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1E" w:rsidRPr="00BD0EFA" w:rsidRDefault="00815B1E" w:rsidP="00815B1E">
      <w:pPr>
        <w:jc w:val="center"/>
        <w:rPr>
          <w:rFonts w:ascii="Times New Roman" w:hAnsi="Times New Roman"/>
          <w:bCs/>
          <w:sz w:val="16"/>
          <w:szCs w:val="16"/>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FB78C9" w:rsidRDefault="00FB78C9" w:rsidP="00FB78C9">
      <w:pPr>
        <w:jc w:val="center"/>
        <w:rPr>
          <w:rFonts w:ascii="Times New Roman" w:hAnsi="Times New Roman"/>
          <w:b/>
          <w:bCs/>
          <w:sz w:val="24"/>
          <w:szCs w:val="24"/>
        </w:rPr>
      </w:pPr>
    </w:p>
    <w:p w:rsidR="00FB78C9" w:rsidRDefault="00FB78C9" w:rsidP="00FB78C9">
      <w:pPr>
        <w:jc w:val="center"/>
        <w:rPr>
          <w:rFonts w:ascii="Times New Roman" w:hAnsi="Times New Roman"/>
          <w:b/>
          <w:bCs/>
          <w:sz w:val="24"/>
          <w:szCs w:val="24"/>
        </w:rPr>
      </w:pPr>
      <w:r w:rsidRPr="005D1359">
        <w:rPr>
          <w:rFonts w:ascii="Times New Roman" w:hAnsi="Times New Roman"/>
          <w:b/>
          <w:bCs/>
          <w:sz w:val="24"/>
          <w:szCs w:val="24"/>
        </w:rPr>
        <w:t>ЗАКУПОЧНАЯ ДОКУМЕНТАЦИЯ</w:t>
      </w:r>
    </w:p>
    <w:p w:rsidR="00FB78C9" w:rsidRDefault="00FB78C9" w:rsidP="00FB78C9">
      <w:pPr>
        <w:jc w:val="center"/>
        <w:rPr>
          <w:rFonts w:ascii="Times New Roman" w:hAnsi="Times New Roman"/>
          <w:b/>
          <w:bCs/>
          <w:sz w:val="24"/>
          <w:szCs w:val="24"/>
        </w:rPr>
      </w:pPr>
      <w:r>
        <w:rPr>
          <w:rFonts w:ascii="Times New Roman" w:hAnsi="Times New Roman"/>
          <w:b/>
          <w:bCs/>
          <w:sz w:val="24"/>
          <w:szCs w:val="24"/>
        </w:rPr>
        <w:t>по проведению</w:t>
      </w:r>
      <w:r w:rsidRPr="005D1359">
        <w:rPr>
          <w:rFonts w:ascii="Times New Roman" w:hAnsi="Times New Roman"/>
          <w:b/>
          <w:bCs/>
          <w:sz w:val="24"/>
          <w:szCs w:val="24"/>
        </w:rPr>
        <w:t xml:space="preserve"> </w:t>
      </w:r>
      <w:r w:rsidR="008A0B5B">
        <w:rPr>
          <w:rFonts w:ascii="Times New Roman" w:hAnsi="Times New Roman"/>
          <w:b/>
          <w:bCs/>
          <w:sz w:val="24"/>
          <w:szCs w:val="24"/>
        </w:rPr>
        <w:t xml:space="preserve">повторного </w:t>
      </w:r>
      <w:r w:rsidRPr="005D1359">
        <w:rPr>
          <w:rFonts w:ascii="Times New Roman" w:hAnsi="Times New Roman"/>
          <w:b/>
          <w:bCs/>
          <w:sz w:val="24"/>
          <w:szCs w:val="24"/>
        </w:rPr>
        <w:t xml:space="preserve">открытого аукциона </w:t>
      </w:r>
      <w:r>
        <w:rPr>
          <w:rFonts w:ascii="Times New Roman" w:hAnsi="Times New Roman"/>
          <w:b/>
          <w:bCs/>
          <w:sz w:val="24"/>
          <w:szCs w:val="24"/>
        </w:rPr>
        <w:t>для</w:t>
      </w:r>
      <w:r w:rsidRPr="005D1359">
        <w:rPr>
          <w:rFonts w:ascii="Times New Roman" w:hAnsi="Times New Roman"/>
          <w:b/>
          <w:bCs/>
          <w:sz w:val="24"/>
          <w:szCs w:val="24"/>
        </w:rPr>
        <w:t xml:space="preserve"> </w:t>
      </w:r>
      <w:r>
        <w:rPr>
          <w:rFonts w:ascii="Times New Roman" w:hAnsi="Times New Roman"/>
          <w:b/>
          <w:bCs/>
          <w:sz w:val="24"/>
          <w:szCs w:val="24"/>
        </w:rPr>
        <w:t xml:space="preserve">определения поставщика по </w:t>
      </w:r>
      <w:r w:rsidRPr="005D1359">
        <w:rPr>
          <w:rFonts w:ascii="Times New Roman" w:hAnsi="Times New Roman"/>
          <w:b/>
          <w:bCs/>
          <w:sz w:val="24"/>
          <w:szCs w:val="24"/>
        </w:rPr>
        <w:t>закупк</w:t>
      </w:r>
      <w:r>
        <w:rPr>
          <w:rFonts w:ascii="Times New Roman" w:hAnsi="Times New Roman"/>
          <w:b/>
          <w:bCs/>
          <w:sz w:val="24"/>
          <w:szCs w:val="24"/>
        </w:rPr>
        <w:t xml:space="preserve">е </w:t>
      </w:r>
    </w:p>
    <w:p w:rsidR="00FB78C9" w:rsidRPr="005D1359" w:rsidRDefault="00FB78C9" w:rsidP="00FB78C9">
      <w:pPr>
        <w:jc w:val="center"/>
        <w:rPr>
          <w:rFonts w:ascii="Times New Roman" w:hAnsi="Times New Roman"/>
          <w:b/>
          <w:bCs/>
          <w:sz w:val="24"/>
          <w:szCs w:val="24"/>
        </w:rPr>
      </w:pPr>
      <w:r w:rsidRPr="0039160D">
        <w:rPr>
          <w:rFonts w:ascii="Times New Roman" w:hAnsi="Times New Roman"/>
          <w:b/>
          <w:bCs/>
          <w:sz w:val="24"/>
          <w:szCs w:val="24"/>
        </w:rPr>
        <w:t>яиц куриных</w:t>
      </w:r>
      <w:r>
        <w:rPr>
          <w:rFonts w:ascii="Times New Roman" w:hAnsi="Times New Roman"/>
          <w:b/>
          <w:bCs/>
          <w:sz w:val="24"/>
          <w:szCs w:val="24"/>
        </w:rPr>
        <w:t xml:space="preserve"> столовых</w:t>
      </w:r>
      <w:r w:rsidRPr="0039160D">
        <w:rPr>
          <w:rFonts w:ascii="Times New Roman" w:hAnsi="Times New Roman"/>
          <w:b/>
          <w:bCs/>
          <w:sz w:val="24"/>
          <w:szCs w:val="24"/>
        </w:rPr>
        <w:t xml:space="preserve"> для нужд учреждений, подведомственных Министерству по социальной защите и труду Приднестровской Молдавской Республики </w:t>
      </w: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E34901">
      <w:pPr>
        <w:pStyle w:val="a4"/>
        <w:shd w:val="clear" w:color="auto" w:fill="FFFFFF"/>
        <w:spacing w:before="20" w:beforeAutospacing="0" w:after="20" w:afterAutospacing="0"/>
        <w:rPr>
          <w:sz w:val="22"/>
          <w:szCs w:val="22"/>
        </w:rPr>
      </w:pPr>
    </w:p>
    <w:p w:rsidR="00E34901" w:rsidRDefault="00E34901" w:rsidP="00E34901">
      <w:pPr>
        <w:pStyle w:val="a4"/>
        <w:shd w:val="clear" w:color="auto" w:fill="FFFFFF"/>
        <w:spacing w:before="20" w:beforeAutospacing="0" w:after="20" w:afterAutospacing="0"/>
        <w:rPr>
          <w:sz w:val="22"/>
          <w:szCs w:val="22"/>
        </w:rPr>
      </w:pPr>
    </w:p>
    <w:p w:rsidR="00FB78C9" w:rsidRDefault="00FB78C9" w:rsidP="00FB78C9">
      <w:pPr>
        <w:pStyle w:val="a4"/>
        <w:shd w:val="clear" w:color="auto" w:fill="FFFFFF"/>
        <w:spacing w:before="20" w:beforeAutospacing="0" w:after="20" w:afterAutospacing="0"/>
        <w:jc w:val="right"/>
        <w:rPr>
          <w:sz w:val="22"/>
          <w:szCs w:val="22"/>
        </w:rPr>
      </w:pPr>
    </w:p>
    <w:p w:rsidR="00FB78C9" w:rsidRDefault="00FB78C9" w:rsidP="00FB78C9">
      <w:pPr>
        <w:pStyle w:val="a4"/>
        <w:shd w:val="clear" w:color="auto" w:fill="FFFFFF"/>
        <w:spacing w:before="20" w:beforeAutospacing="0" w:after="20" w:afterAutospacing="0"/>
        <w:jc w:val="center"/>
        <w:rPr>
          <w:b/>
        </w:rPr>
      </w:pPr>
      <w:r>
        <w:rPr>
          <w:b/>
        </w:rPr>
        <w:t>2025</w:t>
      </w:r>
      <w:r w:rsidRPr="00BA139A">
        <w:rPr>
          <w:b/>
        </w:rPr>
        <w:t xml:space="preserve"> г.</w:t>
      </w:r>
    </w:p>
    <w:p w:rsidR="0040426A" w:rsidRDefault="0040426A" w:rsidP="00FB78C9">
      <w:pPr>
        <w:pStyle w:val="a4"/>
        <w:shd w:val="clear" w:color="auto" w:fill="FFFFFF"/>
        <w:spacing w:before="20" w:beforeAutospacing="0" w:after="20" w:afterAutospacing="0"/>
        <w:jc w:val="center"/>
        <w:rPr>
          <w:b/>
        </w:rPr>
      </w:pPr>
    </w:p>
    <w:p w:rsidR="0040426A" w:rsidRDefault="0040426A" w:rsidP="00FB78C9">
      <w:pPr>
        <w:pStyle w:val="a4"/>
        <w:shd w:val="clear" w:color="auto" w:fill="FFFFFF"/>
        <w:spacing w:before="20" w:beforeAutospacing="0" w:after="20" w:afterAutospacing="0"/>
        <w:jc w:val="center"/>
        <w:rPr>
          <w:b/>
        </w:rPr>
      </w:pPr>
    </w:p>
    <w:p w:rsidR="0040426A" w:rsidRDefault="0040426A" w:rsidP="00FB78C9">
      <w:pPr>
        <w:pStyle w:val="a4"/>
        <w:shd w:val="clear" w:color="auto" w:fill="FFFFFF"/>
        <w:spacing w:before="20" w:beforeAutospacing="0" w:after="20" w:afterAutospacing="0"/>
        <w:jc w:val="center"/>
        <w:rPr>
          <w:b/>
        </w:rPr>
      </w:pPr>
    </w:p>
    <w:p w:rsidR="00245B6B" w:rsidRDefault="00245B6B" w:rsidP="00FB78C9">
      <w:pPr>
        <w:pStyle w:val="a4"/>
        <w:shd w:val="clear" w:color="auto" w:fill="FFFFFF"/>
        <w:spacing w:before="20" w:beforeAutospacing="0" w:after="20" w:afterAutospacing="0"/>
        <w:jc w:val="center"/>
        <w:rPr>
          <w:b/>
        </w:rPr>
      </w:pPr>
    </w:p>
    <w:p w:rsidR="00245B6B" w:rsidRDefault="00245B6B" w:rsidP="00FB78C9">
      <w:pPr>
        <w:pStyle w:val="a4"/>
        <w:shd w:val="clear" w:color="auto" w:fill="FFFFFF"/>
        <w:spacing w:before="20" w:beforeAutospacing="0" w:after="20" w:afterAutospacing="0"/>
        <w:jc w:val="center"/>
        <w:rPr>
          <w:b/>
        </w:rPr>
      </w:pPr>
    </w:p>
    <w:p w:rsidR="00245B6B" w:rsidRDefault="00245B6B" w:rsidP="00FB78C9">
      <w:pPr>
        <w:pStyle w:val="a4"/>
        <w:shd w:val="clear" w:color="auto" w:fill="FFFFFF"/>
        <w:spacing w:before="20" w:beforeAutospacing="0" w:after="20" w:afterAutospacing="0"/>
        <w:jc w:val="center"/>
        <w:rPr>
          <w:b/>
        </w:rPr>
      </w:pPr>
    </w:p>
    <w:p w:rsidR="00245B6B" w:rsidRDefault="00245B6B" w:rsidP="00FB78C9">
      <w:pPr>
        <w:pStyle w:val="a4"/>
        <w:shd w:val="clear" w:color="auto" w:fill="FFFFFF"/>
        <w:spacing w:before="20" w:beforeAutospacing="0" w:after="20" w:afterAutospacing="0"/>
        <w:jc w:val="center"/>
        <w:rPr>
          <w:b/>
        </w:rPr>
      </w:pPr>
    </w:p>
    <w:p w:rsidR="00245B6B" w:rsidRDefault="00245B6B" w:rsidP="00FB78C9">
      <w:pPr>
        <w:pStyle w:val="a4"/>
        <w:shd w:val="clear" w:color="auto" w:fill="FFFFFF"/>
        <w:spacing w:before="20" w:beforeAutospacing="0" w:after="20" w:afterAutospacing="0"/>
        <w:jc w:val="center"/>
        <w:rPr>
          <w:b/>
        </w:rPr>
      </w:pPr>
    </w:p>
    <w:p w:rsidR="00245B6B" w:rsidRDefault="00245B6B" w:rsidP="00FB78C9">
      <w:pPr>
        <w:pStyle w:val="a4"/>
        <w:shd w:val="clear" w:color="auto" w:fill="FFFFFF"/>
        <w:spacing w:before="20" w:beforeAutospacing="0" w:after="20" w:afterAutospacing="0"/>
        <w:jc w:val="center"/>
        <w:rPr>
          <w:b/>
        </w:rPr>
      </w:pPr>
    </w:p>
    <w:p w:rsidR="0040426A" w:rsidRDefault="0040426A" w:rsidP="00FB78C9">
      <w:pPr>
        <w:pStyle w:val="a4"/>
        <w:shd w:val="clear" w:color="auto" w:fill="FFFFFF"/>
        <w:spacing w:before="20" w:beforeAutospacing="0" w:after="20" w:afterAutospacing="0"/>
        <w:jc w:val="center"/>
        <w:rPr>
          <w:b/>
        </w:rPr>
      </w:pPr>
    </w:p>
    <w:p w:rsidR="0040426A" w:rsidRPr="00BA139A" w:rsidRDefault="0040426A" w:rsidP="00FB78C9">
      <w:pPr>
        <w:pStyle w:val="a4"/>
        <w:shd w:val="clear" w:color="auto" w:fill="FFFFFF"/>
        <w:spacing w:before="20" w:beforeAutospacing="0" w:after="20" w:afterAutospacing="0"/>
        <w:jc w:val="center"/>
        <w:rPr>
          <w:b/>
        </w:rPr>
      </w:pPr>
    </w:p>
    <w:p w:rsidR="00FB78C9" w:rsidRPr="0072223D" w:rsidRDefault="00FB78C9" w:rsidP="00FB78C9">
      <w:pPr>
        <w:spacing w:before="20" w:after="20"/>
        <w:ind w:firstLine="567"/>
        <w:jc w:val="both"/>
        <w:rPr>
          <w:rFonts w:ascii="Times New Roman" w:hAnsi="Times New Roman"/>
          <w:sz w:val="24"/>
          <w:szCs w:val="24"/>
        </w:rPr>
      </w:pPr>
      <w:r w:rsidRPr="0072223D">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FB78C9" w:rsidRPr="0072223D" w:rsidRDefault="00FB78C9" w:rsidP="00FB78C9">
      <w:pPr>
        <w:spacing w:before="20" w:after="20"/>
        <w:ind w:firstLine="567"/>
        <w:jc w:val="both"/>
        <w:rPr>
          <w:rFonts w:ascii="Times New Roman" w:hAnsi="Times New Roman"/>
          <w:sz w:val="24"/>
          <w:szCs w:val="24"/>
        </w:rPr>
      </w:pPr>
      <w:r w:rsidRPr="0072223D">
        <w:rPr>
          <w:rFonts w:ascii="Times New Roman" w:hAnsi="Times New Roman"/>
          <w:b/>
          <w:bCs/>
          <w:sz w:val="24"/>
          <w:szCs w:val="24"/>
        </w:rPr>
        <w:t>Наименование объекта закупки</w:t>
      </w:r>
      <w:r w:rsidRPr="0072223D">
        <w:rPr>
          <w:rFonts w:ascii="Times New Roman" w:eastAsia="Times New Roman" w:hAnsi="Times New Roman"/>
          <w:b/>
          <w:bCs/>
          <w:sz w:val="24"/>
          <w:szCs w:val="24"/>
          <w:lang w:eastAsia="ru-RU"/>
        </w:rPr>
        <w:t xml:space="preserve"> </w:t>
      </w:r>
      <w:r w:rsidRPr="0046610C">
        <w:rPr>
          <w:rFonts w:ascii="Times New Roman" w:eastAsia="Times New Roman" w:hAnsi="Times New Roman"/>
          <w:b/>
          <w:bCs/>
          <w:sz w:val="24"/>
          <w:szCs w:val="24"/>
          <w:u w:val="single"/>
          <w:lang w:eastAsia="ru-RU"/>
        </w:rPr>
        <w:t>«</w:t>
      </w:r>
      <w:r w:rsidRPr="0046610C">
        <w:rPr>
          <w:rFonts w:ascii="Times New Roman" w:hAnsi="Times New Roman"/>
          <w:b/>
          <w:bCs/>
          <w:sz w:val="24"/>
          <w:szCs w:val="24"/>
          <w:u w:val="single"/>
        </w:rPr>
        <w:t>яйцо куриное столовое</w:t>
      </w:r>
      <w:r w:rsidRPr="0072223D">
        <w:rPr>
          <w:rFonts w:ascii="Times New Roman" w:hAnsi="Times New Roman"/>
          <w:b/>
          <w:bCs/>
          <w:sz w:val="24"/>
          <w:szCs w:val="24"/>
          <w:u w:val="single"/>
        </w:rPr>
        <w:t>»</w:t>
      </w:r>
      <w:r w:rsidRPr="0072223D">
        <w:rPr>
          <w:rFonts w:ascii="Times New Roman" w:hAnsi="Times New Roman"/>
          <w:b/>
          <w:bCs/>
          <w:sz w:val="24"/>
          <w:szCs w:val="24"/>
        </w:rPr>
        <w:t>.</w:t>
      </w:r>
    </w:p>
    <w:p w:rsidR="00FB78C9" w:rsidRPr="0072223D" w:rsidRDefault="00FB78C9" w:rsidP="001E6984">
      <w:pPr>
        <w:spacing w:before="20" w:after="20"/>
        <w:jc w:val="both"/>
        <w:rPr>
          <w:rFonts w:ascii="Times New Roman" w:hAnsi="Times New Roman"/>
          <w:sz w:val="24"/>
          <w:szCs w:val="24"/>
        </w:rPr>
      </w:pPr>
      <w:r w:rsidRPr="0072223D">
        <w:rPr>
          <w:rFonts w:ascii="Times New Roman" w:hAnsi="Times New Roman"/>
          <w:b/>
          <w:bCs/>
          <w:sz w:val="24"/>
          <w:szCs w:val="24"/>
        </w:rPr>
        <w:t>Обоснование начальной (максимальной) цены контракта</w:t>
      </w:r>
      <w:r w:rsidRPr="0072223D">
        <w:rPr>
          <w:rFonts w:ascii="Times New Roman" w:hAnsi="Times New Roman"/>
          <w:sz w:val="24"/>
          <w:szCs w:val="24"/>
        </w:rPr>
        <w:t>:</w:t>
      </w:r>
      <w:r w:rsidR="001E6984">
        <w:rPr>
          <w:rFonts w:ascii="Times New Roman" w:hAnsi="Times New Roman"/>
          <w:sz w:val="24"/>
          <w:szCs w:val="24"/>
        </w:rPr>
        <w:t xml:space="preserve"> </w:t>
      </w:r>
      <w:r w:rsidR="001E6984" w:rsidRPr="005D1359">
        <w:rPr>
          <w:rFonts w:ascii="Times New Roman" w:hAnsi="Times New Roman"/>
          <w:b/>
          <w:bCs/>
          <w:sz w:val="24"/>
          <w:szCs w:val="24"/>
        </w:rPr>
        <w:t>Обоснование начальной (максимальной) цены контракта</w:t>
      </w:r>
      <w:r w:rsidR="001E6984" w:rsidRPr="005D1359">
        <w:rPr>
          <w:rFonts w:ascii="Times New Roman" w:hAnsi="Times New Roman"/>
          <w:sz w:val="24"/>
          <w:szCs w:val="24"/>
        </w:rPr>
        <w:t>:</w:t>
      </w:r>
      <w:r w:rsidR="001E6984">
        <w:rPr>
          <w:rFonts w:ascii="Times New Roman" w:hAnsi="Times New Roman"/>
          <w:sz w:val="24"/>
          <w:szCs w:val="24"/>
        </w:rPr>
        <w:t xml:space="preserve"> в</w:t>
      </w:r>
      <w:r w:rsidR="001E6984" w:rsidRPr="005D1359">
        <w:rPr>
          <w:rFonts w:ascii="Times New Roman" w:hAnsi="Times New Roman"/>
          <w:sz w:val="24"/>
          <w:szCs w:val="24"/>
        </w:rPr>
        <w:t xml:space="preserve">ыполнено </w:t>
      </w:r>
      <w:r w:rsidR="001E6984" w:rsidRPr="00A10C05">
        <w:rPr>
          <w:rFonts w:ascii="Times New Roman" w:hAnsi="Times New Roman"/>
          <w:sz w:val="24"/>
          <w:szCs w:val="24"/>
        </w:rPr>
        <w:t>методом сопоставимых рыночных цен (анализ рынка).</w:t>
      </w:r>
      <w:r w:rsidR="001E6984">
        <w:rPr>
          <w:rFonts w:ascii="Times New Roman" w:hAnsi="Times New Roman"/>
          <w:sz w:val="24"/>
          <w:szCs w:val="24"/>
        </w:rPr>
        <w:t xml:space="preserve"> </w:t>
      </w:r>
      <w:r w:rsidR="001E6984" w:rsidRPr="005D1359">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поставку </w:t>
      </w:r>
      <w:r w:rsidR="001E6984">
        <w:rPr>
          <w:rFonts w:ascii="Times New Roman" w:hAnsi="Times New Roman"/>
          <w:sz w:val="24"/>
          <w:szCs w:val="24"/>
        </w:rPr>
        <w:t>молока и молочных товаров</w:t>
      </w:r>
      <w:r w:rsidR="001E6984" w:rsidRPr="005D1359">
        <w:rPr>
          <w:rFonts w:ascii="Times New Roman" w:hAnsi="Times New Roman"/>
          <w:sz w:val="24"/>
          <w:szCs w:val="24"/>
        </w:rPr>
        <w:t xml:space="preserve">. </w:t>
      </w:r>
      <w:r w:rsidRPr="0072223D">
        <w:rPr>
          <w:rFonts w:ascii="Times New Roman" w:hAnsi="Times New Roman"/>
          <w:sz w:val="24"/>
          <w:szCs w:val="24"/>
        </w:rPr>
        <w:t xml:space="preserve">В результате получено </w:t>
      </w:r>
      <w:r w:rsidRPr="004F27B9">
        <w:rPr>
          <w:rFonts w:ascii="Times New Roman" w:hAnsi="Times New Roman"/>
          <w:sz w:val="24"/>
          <w:szCs w:val="24"/>
        </w:rPr>
        <w:t>2 (два)</w:t>
      </w:r>
      <w:r w:rsidRPr="0072223D">
        <w:rPr>
          <w:rFonts w:ascii="Times New Roman" w:hAnsi="Times New Roman"/>
          <w:sz w:val="24"/>
          <w:szCs w:val="24"/>
        </w:rPr>
        <w:t xml:space="preserve"> предложени</w:t>
      </w:r>
      <w:r>
        <w:rPr>
          <w:rFonts w:ascii="Times New Roman" w:hAnsi="Times New Roman"/>
          <w:sz w:val="24"/>
          <w:szCs w:val="24"/>
        </w:rPr>
        <w:t>я</w:t>
      </w:r>
      <w:r w:rsidRPr="0072223D">
        <w:rPr>
          <w:rFonts w:ascii="Times New Roman" w:hAnsi="Times New Roman"/>
          <w:sz w:val="24"/>
          <w:szCs w:val="24"/>
        </w:rPr>
        <w:t>:</w:t>
      </w:r>
    </w:p>
    <w:tbl>
      <w:tblPr>
        <w:tblStyle w:val="a5"/>
        <w:tblW w:w="9101" w:type="dxa"/>
        <w:jc w:val="center"/>
        <w:tblLayout w:type="fixed"/>
        <w:tblLook w:val="04A0" w:firstRow="1" w:lastRow="0" w:firstColumn="1" w:lastColumn="0" w:noHBand="0" w:noVBand="1"/>
      </w:tblPr>
      <w:tblGrid>
        <w:gridCol w:w="751"/>
        <w:gridCol w:w="2505"/>
        <w:gridCol w:w="708"/>
        <w:gridCol w:w="1418"/>
        <w:gridCol w:w="1441"/>
        <w:gridCol w:w="2278"/>
      </w:tblGrid>
      <w:tr w:rsidR="00FB78C9" w:rsidRPr="00013815" w:rsidTr="0040426A">
        <w:trPr>
          <w:trHeight w:val="1020"/>
          <w:jc w:val="center"/>
        </w:trPr>
        <w:tc>
          <w:tcPr>
            <w:tcW w:w="751" w:type="dxa"/>
            <w:vAlign w:val="center"/>
          </w:tcPr>
          <w:p w:rsidR="00FB78C9" w:rsidRPr="0072223D" w:rsidRDefault="00FB78C9" w:rsidP="0040426A">
            <w:pPr>
              <w:ind w:left="-113" w:right="-108"/>
              <w:jc w:val="center"/>
              <w:rPr>
                <w:rFonts w:ascii="Times New Roman" w:hAnsi="Times New Roman"/>
                <w:b/>
                <w:sz w:val="24"/>
                <w:szCs w:val="24"/>
              </w:rPr>
            </w:pP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 п/п</w:t>
            </w: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лота</w:t>
            </w:r>
          </w:p>
          <w:p w:rsidR="00FB78C9" w:rsidRPr="0072223D" w:rsidRDefault="00FB78C9" w:rsidP="0040426A">
            <w:pPr>
              <w:ind w:left="-113" w:right="-108"/>
              <w:jc w:val="center"/>
              <w:rPr>
                <w:rFonts w:ascii="Times New Roman" w:hAnsi="Times New Roman"/>
                <w:b/>
                <w:sz w:val="24"/>
                <w:szCs w:val="24"/>
              </w:rPr>
            </w:pPr>
          </w:p>
        </w:tc>
        <w:tc>
          <w:tcPr>
            <w:tcW w:w="2505" w:type="dxa"/>
            <w:vAlign w:val="center"/>
          </w:tcPr>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Наименование товар</w:t>
            </w:r>
            <w:r>
              <w:rPr>
                <w:rFonts w:ascii="Times New Roman" w:hAnsi="Times New Roman"/>
                <w:b/>
                <w:sz w:val="24"/>
                <w:szCs w:val="24"/>
              </w:rPr>
              <w:t>а</w:t>
            </w:r>
          </w:p>
        </w:tc>
        <w:tc>
          <w:tcPr>
            <w:tcW w:w="708" w:type="dxa"/>
            <w:vAlign w:val="center"/>
          </w:tcPr>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Ед. изм.</w:t>
            </w:r>
          </w:p>
        </w:tc>
        <w:tc>
          <w:tcPr>
            <w:tcW w:w="1418" w:type="dxa"/>
            <w:vAlign w:val="center"/>
          </w:tcPr>
          <w:p w:rsidR="00FB78C9" w:rsidRDefault="00FB78C9" w:rsidP="0040426A">
            <w:pPr>
              <w:ind w:left="-113" w:right="-108"/>
              <w:jc w:val="center"/>
              <w:rPr>
                <w:rFonts w:ascii="Times New Roman" w:hAnsi="Times New Roman"/>
                <w:b/>
                <w:sz w:val="24"/>
                <w:szCs w:val="24"/>
              </w:rPr>
            </w:pP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Источник</w:t>
            </w:r>
          </w:p>
          <w:p w:rsidR="00FB78C9"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 1</w:t>
            </w:r>
          </w:p>
          <w:p w:rsidR="00FB78C9" w:rsidRPr="00C868E6" w:rsidRDefault="00FB78C9" w:rsidP="0040426A">
            <w:pPr>
              <w:ind w:left="-113" w:right="-108"/>
              <w:jc w:val="center"/>
              <w:rPr>
                <w:rFonts w:ascii="Times New Roman" w:hAnsi="Times New Roman"/>
                <w:sz w:val="24"/>
                <w:szCs w:val="24"/>
              </w:rPr>
            </w:pPr>
          </w:p>
        </w:tc>
        <w:tc>
          <w:tcPr>
            <w:tcW w:w="1441" w:type="dxa"/>
            <w:vAlign w:val="center"/>
          </w:tcPr>
          <w:p w:rsidR="00FB78C9" w:rsidRDefault="00FB78C9" w:rsidP="0040426A">
            <w:pPr>
              <w:ind w:left="-113" w:right="-108"/>
              <w:jc w:val="center"/>
              <w:rPr>
                <w:rFonts w:ascii="Times New Roman" w:hAnsi="Times New Roman"/>
                <w:b/>
                <w:sz w:val="24"/>
                <w:szCs w:val="24"/>
              </w:rPr>
            </w:pPr>
          </w:p>
          <w:p w:rsidR="00FB78C9" w:rsidRPr="0072223D"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Источник</w:t>
            </w:r>
          </w:p>
          <w:p w:rsidR="00FB78C9" w:rsidRDefault="00FB78C9" w:rsidP="0040426A">
            <w:pPr>
              <w:ind w:left="-113" w:right="-108"/>
              <w:jc w:val="center"/>
              <w:rPr>
                <w:rFonts w:ascii="Times New Roman" w:hAnsi="Times New Roman"/>
                <w:b/>
                <w:sz w:val="24"/>
                <w:szCs w:val="24"/>
              </w:rPr>
            </w:pPr>
            <w:r w:rsidRPr="0072223D">
              <w:rPr>
                <w:rFonts w:ascii="Times New Roman" w:hAnsi="Times New Roman"/>
                <w:b/>
                <w:sz w:val="24"/>
                <w:szCs w:val="24"/>
              </w:rPr>
              <w:t>№ 2</w:t>
            </w:r>
          </w:p>
          <w:p w:rsidR="00FB78C9" w:rsidRPr="00C868E6" w:rsidRDefault="00FB78C9" w:rsidP="0040426A">
            <w:pPr>
              <w:ind w:left="-113" w:right="-108"/>
              <w:jc w:val="center"/>
              <w:rPr>
                <w:rFonts w:ascii="Times New Roman" w:hAnsi="Times New Roman"/>
                <w:sz w:val="24"/>
                <w:szCs w:val="24"/>
              </w:rPr>
            </w:pPr>
          </w:p>
        </w:tc>
        <w:tc>
          <w:tcPr>
            <w:tcW w:w="2278" w:type="dxa"/>
          </w:tcPr>
          <w:p w:rsidR="00FB78C9" w:rsidRPr="00216AC1" w:rsidRDefault="00FB78C9" w:rsidP="0040426A">
            <w:pPr>
              <w:ind w:left="-113" w:right="-108"/>
              <w:jc w:val="center"/>
              <w:rPr>
                <w:rFonts w:ascii="Times New Roman" w:hAnsi="Times New Roman"/>
                <w:sz w:val="24"/>
                <w:szCs w:val="24"/>
              </w:rPr>
            </w:pPr>
            <w:r w:rsidRPr="00216AC1">
              <w:rPr>
                <w:rFonts w:ascii="Times New Roman" w:hAnsi="Times New Roman"/>
                <w:sz w:val="24"/>
                <w:szCs w:val="24"/>
              </w:rPr>
              <w:t>Цена товара для</w:t>
            </w:r>
          </w:p>
          <w:p w:rsidR="00FB78C9" w:rsidRPr="00216AC1" w:rsidRDefault="00FB78C9" w:rsidP="0040426A">
            <w:pPr>
              <w:ind w:left="-113" w:right="-108"/>
              <w:jc w:val="center"/>
              <w:rPr>
                <w:rFonts w:ascii="Times New Roman" w:hAnsi="Times New Roman"/>
                <w:sz w:val="24"/>
                <w:szCs w:val="24"/>
              </w:rPr>
            </w:pPr>
            <w:r w:rsidRPr="00216AC1">
              <w:rPr>
                <w:rFonts w:ascii="Times New Roman" w:hAnsi="Times New Roman"/>
                <w:sz w:val="24"/>
                <w:szCs w:val="24"/>
              </w:rPr>
              <w:t>определения максимальной цены контракта</w:t>
            </w:r>
          </w:p>
        </w:tc>
      </w:tr>
      <w:tr w:rsidR="00FB78C9" w:rsidRPr="00013815" w:rsidTr="0040426A">
        <w:trPr>
          <w:trHeight w:val="201"/>
          <w:jc w:val="center"/>
        </w:trPr>
        <w:tc>
          <w:tcPr>
            <w:tcW w:w="751" w:type="dxa"/>
          </w:tcPr>
          <w:p w:rsidR="00850D63" w:rsidRDefault="00850D63" w:rsidP="0040426A">
            <w:pPr>
              <w:jc w:val="center"/>
              <w:rPr>
                <w:rFonts w:ascii="Times New Roman" w:hAnsi="Times New Roman"/>
                <w:sz w:val="24"/>
                <w:szCs w:val="24"/>
              </w:rPr>
            </w:pPr>
          </w:p>
          <w:p w:rsidR="00FB78C9" w:rsidRPr="0072223D" w:rsidRDefault="00FB78C9" w:rsidP="0040426A">
            <w:pPr>
              <w:jc w:val="center"/>
              <w:rPr>
                <w:rFonts w:ascii="Times New Roman" w:hAnsi="Times New Roman"/>
                <w:sz w:val="24"/>
                <w:szCs w:val="24"/>
              </w:rPr>
            </w:pPr>
            <w:r>
              <w:rPr>
                <w:rFonts w:ascii="Times New Roman" w:hAnsi="Times New Roman"/>
                <w:sz w:val="24"/>
                <w:szCs w:val="24"/>
              </w:rPr>
              <w:t>1.</w:t>
            </w:r>
          </w:p>
        </w:tc>
        <w:tc>
          <w:tcPr>
            <w:tcW w:w="2505" w:type="dxa"/>
            <w:vAlign w:val="center"/>
          </w:tcPr>
          <w:p w:rsidR="00FB78C9" w:rsidRPr="00E51D5B"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w:t>
            </w:r>
            <w:r w:rsidR="00677F22">
              <w:rPr>
                <w:rFonts w:ascii="Times New Roman" w:hAnsi="Times New Roman"/>
                <w:bCs/>
                <w:sz w:val="24"/>
                <w:szCs w:val="24"/>
              </w:rPr>
              <w:t xml:space="preserve">, 1 категории </w:t>
            </w:r>
          </w:p>
        </w:tc>
        <w:tc>
          <w:tcPr>
            <w:tcW w:w="708"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шт.</w:t>
            </w:r>
          </w:p>
        </w:tc>
        <w:tc>
          <w:tcPr>
            <w:tcW w:w="1418" w:type="dxa"/>
            <w:vAlign w:val="center"/>
          </w:tcPr>
          <w:p w:rsidR="00FB78C9" w:rsidRPr="00241498" w:rsidRDefault="008A0B5B" w:rsidP="0040426A">
            <w:pPr>
              <w:spacing w:before="20" w:after="20"/>
              <w:jc w:val="center"/>
              <w:rPr>
                <w:rFonts w:ascii="Times New Roman" w:hAnsi="Times New Roman"/>
                <w:sz w:val="24"/>
                <w:szCs w:val="24"/>
              </w:rPr>
            </w:pPr>
            <w:r>
              <w:rPr>
                <w:rFonts w:ascii="Times New Roman" w:hAnsi="Times New Roman"/>
                <w:sz w:val="24"/>
                <w:szCs w:val="24"/>
              </w:rPr>
              <w:t>2,30</w:t>
            </w:r>
          </w:p>
        </w:tc>
        <w:tc>
          <w:tcPr>
            <w:tcW w:w="1441" w:type="dxa"/>
            <w:vAlign w:val="center"/>
          </w:tcPr>
          <w:p w:rsidR="00FB78C9" w:rsidRDefault="00FB78C9" w:rsidP="0040426A">
            <w:pPr>
              <w:spacing w:before="20" w:after="20"/>
              <w:jc w:val="center"/>
              <w:rPr>
                <w:rFonts w:ascii="Times New Roman" w:hAnsi="Times New Roman"/>
                <w:sz w:val="24"/>
                <w:szCs w:val="24"/>
              </w:rPr>
            </w:pPr>
          </w:p>
          <w:p w:rsidR="00FB78C9" w:rsidRDefault="008A0B5B" w:rsidP="0040426A">
            <w:pPr>
              <w:spacing w:before="20" w:after="20"/>
              <w:jc w:val="center"/>
              <w:rPr>
                <w:rFonts w:ascii="Times New Roman" w:hAnsi="Times New Roman"/>
                <w:sz w:val="24"/>
                <w:szCs w:val="24"/>
              </w:rPr>
            </w:pPr>
            <w:r>
              <w:rPr>
                <w:rFonts w:ascii="Times New Roman" w:hAnsi="Times New Roman"/>
                <w:sz w:val="24"/>
                <w:szCs w:val="24"/>
              </w:rPr>
              <w:t>2,60</w:t>
            </w:r>
          </w:p>
          <w:p w:rsidR="00FB78C9" w:rsidRDefault="00FB78C9" w:rsidP="0040426A">
            <w:pPr>
              <w:spacing w:before="20" w:after="20"/>
              <w:jc w:val="center"/>
              <w:rPr>
                <w:rFonts w:ascii="Times New Roman" w:hAnsi="Times New Roman"/>
                <w:sz w:val="24"/>
                <w:szCs w:val="24"/>
              </w:rPr>
            </w:pPr>
          </w:p>
        </w:tc>
        <w:tc>
          <w:tcPr>
            <w:tcW w:w="2278" w:type="dxa"/>
            <w:vAlign w:val="center"/>
          </w:tcPr>
          <w:p w:rsidR="00FB78C9" w:rsidRPr="00F5668B" w:rsidRDefault="008A0B5B" w:rsidP="0040426A">
            <w:pPr>
              <w:spacing w:before="20" w:after="20"/>
              <w:jc w:val="center"/>
              <w:rPr>
                <w:rFonts w:ascii="Times New Roman" w:hAnsi="Times New Roman"/>
                <w:sz w:val="24"/>
                <w:szCs w:val="24"/>
              </w:rPr>
            </w:pPr>
            <w:r>
              <w:rPr>
                <w:rFonts w:ascii="Times New Roman" w:hAnsi="Times New Roman"/>
                <w:sz w:val="24"/>
                <w:szCs w:val="24"/>
              </w:rPr>
              <w:t>2,30</w:t>
            </w:r>
          </w:p>
        </w:tc>
      </w:tr>
    </w:tbl>
    <w:p w:rsidR="00FB78C9" w:rsidRDefault="00FB78C9" w:rsidP="00FB78C9"/>
    <w:p w:rsidR="00FB78C9" w:rsidRDefault="00FB78C9" w:rsidP="00FB78C9">
      <w:pPr>
        <w:rPr>
          <w:rFonts w:ascii="Times New Roman" w:hAnsi="Times New Roman"/>
          <w:b/>
          <w:sz w:val="28"/>
          <w:szCs w:val="28"/>
        </w:rPr>
      </w:pPr>
      <w:r>
        <w:rPr>
          <w:rFonts w:ascii="Times New Roman" w:hAnsi="Times New Roman"/>
          <w:b/>
          <w:sz w:val="28"/>
          <w:szCs w:val="28"/>
        </w:rPr>
        <w:t xml:space="preserve">       </w:t>
      </w:r>
      <w:r w:rsidRPr="00216AC1">
        <w:rPr>
          <w:rFonts w:ascii="Times New Roman" w:hAnsi="Times New Roman"/>
          <w:b/>
          <w:sz w:val="28"/>
          <w:szCs w:val="28"/>
        </w:rPr>
        <w:t xml:space="preserve">Потребность в приобретении </w:t>
      </w:r>
      <w:r w:rsidR="008A0B5B">
        <w:rPr>
          <w:rFonts w:ascii="Times New Roman" w:hAnsi="Times New Roman"/>
          <w:b/>
          <w:sz w:val="28"/>
          <w:szCs w:val="28"/>
        </w:rPr>
        <w:t>яйцо кури новое столовое</w:t>
      </w:r>
      <w:r w:rsidRPr="00216AC1">
        <w:rPr>
          <w:rFonts w:ascii="Times New Roman" w:hAnsi="Times New Roman"/>
          <w:b/>
          <w:sz w:val="28"/>
          <w:szCs w:val="28"/>
        </w:rPr>
        <w:t xml:space="preserve"> для учреждений подведомственных</w:t>
      </w:r>
      <w:r w:rsidR="008A0B5B">
        <w:rPr>
          <w:rFonts w:ascii="Times New Roman" w:hAnsi="Times New Roman"/>
          <w:b/>
          <w:sz w:val="28"/>
          <w:szCs w:val="28"/>
        </w:rPr>
        <w:t xml:space="preserve"> </w:t>
      </w:r>
      <w:r w:rsidRPr="00216AC1">
        <w:rPr>
          <w:rFonts w:ascii="Times New Roman" w:hAnsi="Times New Roman"/>
          <w:b/>
          <w:sz w:val="28"/>
          <w:szCs w:val="28"/>
        </w:rPr>
        <w:t xml:space="preserve">Министерству по социальной защите и труду </w:t>
      </w:r>
      <w:r>
        <w:rPr>
          <w:rFonts w:ascii="Times New Roman" w:hAnsi="Times New Roman"/>
          <w:b/>
          <w:sz w:val="28"/>
          <w:szCs w:val="28"/>
        </w:rPr>
        <w:t>ПМР</w:t>
      </w:r>
    </w:p>
    <w:p w:rsidR="00FB78C9" w:rsidRDefault="00FB78C9" w:rsidP="00FB78C9">
      <w:pPr>
        <w:rPr>
          <w:rFonts w:ascii="Times New Roman" w:hAnsi="Times New Roman"/>
          <w:b/>
          <w:sz w:val="28"/>
          <w:szCs w:val="28"/>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1. </w:t>
      </w:r>
      <w:hyperlink r:id="rId7" w:history="1">
        <w:r w:rsidRPr="0039160D">
          <w:rPr>
            <w:rFonts w:ascii="Times New Roman" w:hAnsi="Times New Roman"/>
            <w:b/>
            <w:sz w:val="24"/>
            <w:szCs w:val="24"/>
            <w:u w:val="single"/>
          </w:rPr>
          <w:t>ГОУ «Бендерский детский дом для детей-сирот и детей, оставшихся без попечения родителей»</w:t>
        </w:r>
      </w:hyperlink>
    </w:p>
    <w:p w:rsidR="00FB78C9" w:rsidRPr="0010735A" w:rsidRDefault="00FB78C9" w:rsidP="00FB78C9">
      <w:pPr>
        <w:spacing w:before="20" w:after="20"/>
        <w:jc w:val="center"/>
        <w:rPr>
          <w:rFonts w:ascii="Times New Roman" w:hAnsi="Times New Roman"/>
          <w:b/>
          <w:sz w:val="24"/>
          <w:szCs w:val="24"/>
          <w:u w:val="single"/>
        </w:rPr>
      </w:pPr>
    </w:p>
    <w:tbl>
      <w:tblPr>
        <w:tblStyle w:val="a5"/>
        <w:tblW w:w="10348" w:type="dxa"/>
        <w:jc w:val="center"/>
        <w:tblLayout w:type="fixed"/>
        <w:tblLook w:val="04A0" w:firstRow="1" w:lastRow="0" w:firstColumn="1" w:lastColumn="0" w:noHBand="0" w:noVBand="1"/>
      </w:tblPr>
      <w:tblGrid>
        <w:gridCol w:w="709"/>
        <w:gridCol w:w="3132"/>
        <w:gridCol w:w="1339"/>
        <w:gridCol w:w="1178"/>
        <w:gridCol w:w="2147"/>
        <w:gridCol w:w="1843"/>
      </w:tblGrid>
      <w:tr w:rsidR="00FB78C9" w:rsidRPr="00241498" w:rsidTr="008A0B5B">
        <w:trPr>
          <w:trHeight w:val="552"/>
          <w:jc w:val="center"/>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8A0B5B">
        <w:trPr>
          <w:trHeight w:val="473"/>
          <w:jc w:val="center"/>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17580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812196" w:rsidRDefault="008A0B5B" w:rsidP="0040426A">
            <w:pPr>
              <w:spacing w:before="20" w:after="20"/>
              <w:jc w:val="center"/>
              <w:rPr>
                <w:rFonts w:ascii="Times New Roman" w:hAnsi="Times New Roman"/>
                <w:sz w:val="24"/>
                <w:szCs w:val="24"/>
              </w:rPr>
            </w:pPr>
            <w:r>
              <w:rPr>
                <w:rFonts w:ascii="Times New Roman" w:hAnsi="Times New Roman"/>
                <w:sz w:val="24"/>
                <w:szCs w:val="24"/>
              </w:rPr>
              <w:t>40 434</w:t>
            </w:r>
            <w:r w:rsidR="00FB78C9">
              <w:rPr>
                <w:rFonts w:ascii="Times New Roman" w:hAnsi="Times New Roman"/>
                <w:sz w:val="24"/>
                <w:szCs w:val="24"/>
              </w:rPr>
              <w:t>,00</w:t>
            </w:r>
          </w:p>
        </w:tc>
      </w:tr>
      <w:tr w:rsidR="00FB78C9" w:rsidRPr="00F5668B" w:rsidTr="008A0B5B">
        <w:trPr>
          <w:trHeight w:val="473"/>
          <w:jc w:val="center"/>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812196" w:rsidRDefault="008A0B5B" w:rsidP="0040426A">
            <w:pPr>
              <w:spacing w:before="20" w:after="20"/>
              <w:jc w:val="center"/>
              <w:rPr>
                <w:rFonts w:ascii="Times New Roman" w:hAnsi="Times New Roman"/>
                <w:sz w:val="24"/>
                <w:szCs w:val="24"/>
              </w:rPr>
            </w:pPr>
            <w:r>
              <w:rPr>
                <w:rFonts w:ascii="Times New Roman" w:hAnsi="Times New Roman"/>
                <w:sz w:val="24"/>
                <w:szCs w:val="24"/>
              </w:rPr>
              <w:t>40 434</w:t>
            </w:r>
            <w:r w:rsidR="00FB78C9">
              <w:rPr>
                <w:rFonts w:ascii="Times New Roman" w:hAnsi="Times New Roman"/>
                <w:sz w:val="24"/>
                <w:szCs w:val="24"/>
              </w:rPr>
              <w:t>,00</w:t>
            </w:r>
          </w:p>
        </w:tc>
      </w:tr>
    </w:tbl>
    <w:p w:rsidR="00FB78C9" w:rsidRDefault="00FB78C9" w:rsidP="00FB78C9">
      <w:pPr>
        <w:rPr>
          <w:rFonts w:ascii="Times New Roman" w:hAnsi="Times New Roman"/>
          <w:b/>
          <w:sz w:val="28"/>
          <w:szCs w:val="28"/>
        </w:rPr>
      </w:pPr>
    </w:p>
    <w:p w:rsidR="00FB78C9" w:rsidRPr="00F81916" w:rsidRDefault="00FB78C9" w:rsidP="00FB78C9">
      <w:pPr>
        <w:spacing w:before="20" w:after="20"/>
        <w:jc w:val="center"/>
        <w:rPr>
          <w:rFonts w:ascii="Times New Roman" w:hAnsi="Times New Roman"/>
          <w:b/>
          <w:sz w:val="24"/>
          <w:u w:val="single"/>
        </w:rPr>
      </w:pPr>
      <w:r>
        <w:rPr>
          <w:rFonts w:ascii="Times New Roman" w:hAnsi="Times New Roman"/>
          <w:b/>
          <w:sz w:val="24"/>
          <w:szCs w:val="24"/>
          <w:u w:val="single"/>
        </w:rPr>
        <w:t>2</w:t>
      </w:r>
      <w:r w:rsidRPr="0010735A">
        <w:rPr>
          <w:rFonts w:ascii="Times New Roman" w:hAnsi="Times New Roman"/>
          <w:b/>
          <w:sz w:val="24"/>
          <w:szCs w:val="24"/>
          <w:u w:val="single"/>
        </w:rPr>
        <w:t xml:space="preserve">. </w:t>
      </w:r>
      <w:r w:rsidRPr="001513B3">
        <w:rPr>
          <w:rFonts w:ascii="Times New Roman" w:hAnsi="Times New Roman"/>
          <w:b/>
          <w:sz w:val="24"/>
          <w:u w:val="single"/>
        </w:rPr>
        <w:t>ГУ «Тираспольский дом-интернат для граждан пожилого возраста и инвалидов»</w:t>
      </w:r>
    </w:p>
    <w:p w:rsidR="00FB78C9" w:rsidRPr="0010735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2.</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6500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AF5029" w:rsidRDefault="008A0B5B" w:rsidP="0040426A">
            <w:pPr>
              <w:spacing w:before="20" w:after="20"/>
              <w:jc w:val="center"/>
              <w:rPr>
                <w:rFonts w:ascii="Times New Roman" w:hAnsi="Times New Roman"/>
                <w:sz w:val="24"/>
                <w:szCs w:val="24"/>
              </w:rPr>
            </w:pPr>
            <w:r>
              <w:rPr>
                <w:rFonts w:ascii="Times New Roman" w:hAnsi="Times New Roman"/>
                <w:sz w:val="24"/>
                <w:szCs w:val="24"/>
              </w:rPr>
              <w:t>14 950</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Default="00FB78C9" w:rsidP="0040426A">
            <w:pPr>
              <w:spacing w:before="20" w:after="20"/>
              <w:jc w:val="center"/>
              <w:rPr>
                <w:rFonts w:ascii="Times New Roman" w:hAnsi="Times New Roman"/>
                <w:sz w:val="24"/>
                <w:szCs w:val="24"/>
              </w:rPr>
            </w:pPr>
          </w:p>
        </w:tc>
        <w:tc>
          <w:tcPr>
            <w:tcW w:w="1843" w:type="dxa"/>
            <w:vAlign w:val="center"/>
          </w:tcPr>
          <w:p w:rsidR="00FB78C9" w:rsidRDefault="008A0B5B" w:rsidP="0040426A">
            <w:pPr>
              <w:spacing w:before="20" w:after="20"/>
              <w:jc w:val="center"/>
              <w:rPr>
                <w:rFonts w:ascii="Times New Roman" w:hAnsi="Times New Roman"/>
                <w:sz w:val="24"/>
                <w:szCs w:val="24"/>
              </w:rPr>
            </w:pPr>
            <w:r>
              <w:rPr>
                <w:rFonts w:ascii="Times New Roman" w:hAnsi="Times New Roman"/>
                <w:sz w:val="24"/>
                <w:szCs w:val="24"/>
              </w:rPr>
              <w:t>14 950,00</w:t>
            </w:r>
          </w:p>
        </w:tc>
      </w:tr>
    </w:tbl>
    <w:p w:rsidR="00FB78C9" w:rsidRDefault="00FB78C9" w:rsidP="00FB78C9">
      <w:pPr>
        <w:spacing w:before="20" w:after="20"/>
        <w:rPr>
          <w:rFonts w:ascii="Times New Roman" w:hAnsi="Times New Roman"/>
          <w:b/>
          <w:sz w:val="24"/>
          <w:szCs w:val="24"/>
          <w:u w:val="single"/>
        </w:rPr>
      </w:pPr>
    </w:p>
    <w:p w:rsidR="00FB78C9" w:rsidRDefault="00FB78C9" w:rsidP="00FB78C9">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3</w:t>
      </w:r>
      <w:r w:rsidRPr="00AE0555">
        <w:rPr>
          <w:rFonts w:ascii="Times New Roman" w:hAnsi="Times New Roman"/>
          <w:b/>
          <w:sz w:val="24"/>
          <w:szCs w:val="24"/>
          <w:u w:val="single"/>
        </w:rPr>
        <w:t xml:space="preserve">. </w:t>
      </w:r>
      <w:hyperlink r:id="rId8" w:history="1">
        <w:r w:rsidRPr="0039160D">
          <w:rPr>
            <w:rFonts w:ascii="Times New Roman" w:hAnsi="Times New Roman"/>
            <w:b/>
            <w:sz w:val="24"/>
            <w:szCs w:val="24"/>
            <w:u w:val="single"/>
            <w:shd w:val="clear" w:color="auto" w:fill="FFFFFF"/>
          </w:rPr>
          <w:t>ГОУ «Парканская средняя общеобразовательная школа-интернат»</w:t>
        </w:r>
      </w:hyperlink>
    </w:p>
    <w:p w:rsidR="00FB78C9" w:rsidRPr="00AE0555" w:rsidRDefault="00FB78C9" w:rsidP="00FB78C9">
      <w:pPr>
        <w:spacing w:before="20" w:after="20"/>
        <w:jc w:val="center"/>
        <w:rPr>
          <w:rStyle w:val="a3"/>
          <w:rFonts w:ascii="Times New Roman" w:hAnsi="Times New Roman"/>
          <w:b/>
          <w:color w:val="auto"/>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lastRenderedPageBreak/>
              <w:t>3.</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27900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AF5029" w:rsidRDefault="008A0B5B" w:rsidP="0040426A">
            <w:pPr>
              <w:spacing w:before="20" w:after="20"/>
              <w:jc w:val="center"/>
              <w:rPr>
                <w:rFonts w:ascii="Times New Roman" w:hAnsi="Times New Roman"/>
                <w:sz w:val="24"/>
                <w:szCs w:val="24"/>
              </w:rPr>
            </w:pPr>
            <w:r>
              <w:rPr>
                <w:rFonts w:ascii="Times New Roman" w:hAnsi="Times New Roman"/>
                <w:sz w:val="24"/>
                <w:szCs w:val="24"/>
              </w:rPr>
              <w:t>64 170</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Default="00FB78C9" w:rsidP="0040426A">
            <w:pPr>
              <w:spacing w:before="20" w:after="20"/>
              <w:jc w:val="center"/>
              <w:rPr>
                <w:rFonts w:ascii="Times New Roman" w:hAnsi="Times New Roman"/>
                <w:sz w:val="24"/>
                <w:szCs w:val="24"/>
              </w:rPr>
            </w:pPr>
          </w:p>
        </w:tc>
        <w:tc>
          <w:tcPr>
            <w:tcW w:w="1843" w:type="dxa"/>
            <w:vAlign w:val="center"/>
          </w:tcPr>
          <w:p w:rsidR="00FB78C9" w:rsidRDefault="008A0B5B" w:rsidP="0040426A">
            <w:pPr>
              <w:spacing w:before="20" w:after="20"/>
              <w:jc w:val="center"/>
              <w:rPr>
                <w:rFonts w:ascii="Times New Roman" w:hAnsi="Times New Roman"/>
                <w:sz w:val="24"/>
                <w:szCs w:val="24"/>
              </w:rPr>
            </w:pPr>
            <w:r>
              <w:rPr>
                <w:rFonts w:ascii="Times New Roman" w:hAnsi="Times New Roman"/>
                <w:sz w:val="24"/>
                <w:szCs w:val="24"/>
              </w:rPr>
              <w:t>64 170</w:t>
            </w:r>
            <w:r w:rsidR="00FB78C9">
              <w:rPr>
                <w:rFonts w:ascii="Times New Roman" w:hAnsi="Times New Roman"/>
                <w:sz w:val="24"/>
                <w:szCs w:val="24"/>
              </w:rPr>
              <w:t>,00</w:t>
            </w:r>
          </w:p>
        </w:tc>
      </w:tr>
    </w:tbl>
    <w:p w:rsidR="00FB78C9" w:rsidRDefault="00FB78C9" w:rsidP="00FB78C9">
      <w:pPr>
        <w:rPr>
          <w:rFonts w:ascii="Times New Roman" w:hAnsi="Times New Roman"/>
          <w:b/>
          <w:sz w:val="28"/>
          <w:szCs w:val="28"/>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4</w:t>
      </w:r>
      <w:r w:rsidRPr="0010735A">
        <w:rPr>
          <w:rFonts w:ascii="Times New Roman" w:hAnsi="Times New Roman"/>
          <w:b/>
          <w:sz w:val="24"/>
          <w:szCs w:val="24"/>
          <w:u w:val="single"/>
        </w:rPr>
        <w:t>. ГУ «Республиканский дом ветеранов»</w:t>
      </w:r>
    </w:p>
    <w:p w:rsidR="00FB78C9" w:rsidRPr="0010735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4.</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5900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4A7064" w:rsidRDefault="008A0B5B" w:rsidP="0040426A">
            <w:pPr>
              <w:spacing w:before="20" w:after="20"/>
              <w:jc w:val="center"/>
              <w:rPr>
                <w:rFonts w:ascii="Times New Roman" w:hAnsi="Times New Roman"/>
                <w:sz w:val="24"/>
                <w:szCs w:val="24"/>
              </w:rPr>
            </w:pPr>
            <w:r>
              <w:rPr>
                <w:rFonts w:ascii="Times New Roman" w:hAnsi="Times New Roman"/>
                <w:sz w:val="24"/>
                <w:szCs w:val="24"/>
              </w:rPr>
              <w:t>13 570</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4A7064" w:rsidRDefault="008A0B5B" w:rsidP="0040426A">
            <w:pPr>
              <w:spacing w:before="20" w:after="20"/>
              <w:jc w:val="center"/>
              <w:rPr>
                <w:rFonts w:ascii="Times New Roman" w:hAnsi="Times New Roman"/>
                <w:sz w:val="24"/>
                <w:szCs w:val="24"/>
              </w:rPr>
            </w:pPr>
            <w:r>
              <w:rPr>
                <w:rFonts w:ascii="Times New Roman" w:hAnsi="Times New Roman"/>
                <w:sz w:val="24"/>
                <w:szCs w:val="24"/>
              </w:rPr>
              <w:t>13 570</w:t>
            </w:r>
            <w:r w:rsidR="00FB78C9">
              <w:rPr>
                <w:rFonts w:ascii="Times New Roman" w:hAnsi="Times New Roman"/>
                <w:sz w:val="24"/>
                <w:szCs w:val="24"/>
              </w:rPr>
              <w:t>,00</w:t>
            </w:r>
          </w:p>
        </w:tc>
      </w:tr>
    </w:tbl>
    <w:p w:rsidR="00FB78C9" w:rsidRPr="00216AC1" w:rsidRDefault="00FB78C9" w:rsidP="00FB78C9">
      <w:pPr>
        <w:rPr>
          <w:rFonts w:ascii="Times New Roman" w:hAnsi="Times New Roman"/>
          <w:b/>
          <w:sz w:val="28"/>
          <w:szCs w:val="28"/>
        </w:rPr>
      </w:pPr>
    </w:p>
    <w:p w:rsidR="00FB78C9" w:rsidRDefault="00FB78C9" w:rsidP="00FB78C9">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t xml:space="preserve">5. </w:t>
      </w:r>
      <w:r w:rsidRPr="0010735A">
        <w:rPr>
          <w:rFonts w:ascii="Times New Roman" w:hAnsi="Times New Roman"/>
          <w:b/>
          <w:sz w:val="24"/>
          <w:szCs w:val="24"/>
          <w:u w:val="single"/>
        </w:rPr>
        <w:t>ГУ «</w:t>
      </w:r>
      <w:r>
        <w:rPr>
          <w:rFonts w:ascii="Times New Roman" w:hAnsi="Times New Roman"/>
          <w:b/>
          <w:sz w:val="24"/>
          <w:szCs w:val="24"/>
          <w:u w:val="single"/>
        </w:rPr>
        <w:t>Тираспольский психоневрологический дом-интернат</w:t>
      </w:r>
      <w:r w:rsidRPr="0010735A">
        <w:rPr>
          <w:rFonts w:ascii="Times New Roman" w:hAnsi="Times New Roman"/>
          <w:b/>
          <w:sz w:val="24"/>
          <w:szCs w:val="24"/>
          <w:u w:val="single"/>
        </w:rPr>
        <w:t>»</w:t>
      </w:r>
    </w:p>
    <w:p w:rsidR="00FB78C9" w:rsidRPr="00D13FA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r w:rsidRPr="00241498">
              <w:rPr>
                <w:rFonts w:ascii="Times New Roman" w:hAnsi="Times New Roman"/>
                <w:b/>
                <w:sz w:val="24"/>
                <w:szCs w:val="24"/>
              </w:rPr>
              <w:t xml:space="preserve"> </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241498"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5.</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50000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4A7064" w:rsidRDefault="001E6984" w:rsidP="0040426A">
            <w:pPr>
              <w:spacing w:before="20" w:after="20"/>
              <w:jc w:val="center"/>
              <w:rPr>
                <w:rFonts w:ascii="Times New Roman" w:hAnsi="Times New Roman"/>
                <w:sz w:val="24"/>
                <w:szCs w:val="24"/>
              </w:rPr>
            </w:pPr>
            <w:r>
              <w:rPr>
                <w:rFonts w:ascii="Times New Roman" w:hAnsi="Times New Roman"/>
                <w:sz w:val="24"/>
                <w:szCs w:val="24"/>
              </w:rPr>
              <w:t>11</w:t>
            </w:r>
            <w:r w:rsidR="008A0B5B">
              <w:rPr>
                <w:rFonts w:ascii="Times New Roman" w:hAnsi="Times New Roman"/>
                <w:sz w:val="24"/>
                <w:szCs w:val="24"/>
              </w:rPr>
              <w:t>5</w:t>
            </w:r>
            <w:r>
              <w:rPr>
                <w:rFonts w:ascii="Times New Roman" w:hAnsi="Times New Roman"/>
                <w:sz w:val="24"/>
                <w:szCs w:val="24"/>
              </w:rPr>
              <w:t xml:space="preserve"> </w:t>
            </w:r>
            <w:r w:rsidR="008A0B5B">
              <w:rPr>
                <w:rFonts w:ascii="Times New Roman" w:hAnsi="Times New Roman"/>
                <w:sz w:val="24"/>
                <w:szCs w:val="24"/>
              </w:rPr>
              <w:t>000</w:t>
            </w:r>
            <w:r w:rsidR="00FB78C9">
              <w:rPr>
                <w:rFonts w:ascii="Times New Roman" w:hAnsi="Times New Roman"/>
                <w:sz w:val="24"/>
                <w:szCs w:val="24"/>
              </w:rPr>
              <w:t>,00</w:t>
            </w:r>
          </w:p>
        </w:tc>
      </w:tr>
      <w:tr w:rsidR="00FB78C9" w:rsidRPr="00241498"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4A7064" w:rsidRDefault="001E6984" w:rsidP="0040426A">
            <w:pPr>
              <w:spacing w:before="20" w:after="20"/>
              <w:jc w:val="center"/>
              <w:rPr>
                <w:rFonts w:ascii="Times New Roman" w:hAnsi="Times New Roman"/>
                <w:sz w:val="24"/>
                <w:szCs w:val="24"/>
              </w:rPr>
            </w:pPr>
            <w:r>
              <w:rPr>
                <w:rFonts w:ascii="Times New Roman" w:hAnsi="Times New Roman"/>
                <w:sz w:val="24"/>
                <w:szCs w:val="24"/>
              </w:rPr>
              <w:t>11</w:t>
            </w:r>
            <w:r w:rsidR="008A0B5B">
              <w:rPr>
                <w:rFonts w:ascii="Times New Roman" w:hAnsi="Times New Roman"/>
                <w:sz w:val="24"/>
                <w:szCs w:val="24"/>
              </w:rPr>
              <w:t>5</w:t>
            </w:r>
            <w:r>
              <w:rPr>
                <w:rFonts w:ascii="Times New Roman" w:hAnsi="Times New Roman"/>
                <w:sz w:val="24"/>
                <w:szCs w:val="24"/>
              </w:rPr>
              <w:t xml:space="preserve"> </w:t>
            </w:r>
            <w:r w:rsidR="008A0B5B">
              <w:rPr>
                <w:rFonts w:ascii="Times New Roman" w:hAnsi="Times New Roman"/>
                <w:sz w:val="24"/>
                <w:szCs w:val="24"/>
              </w:rPr>
              <w:t>000</w:t>
            </w:r>
            <w:r w:rsidR="00FB78C9">
              <w:rPr>
                <w:rFonts w:ascii="Times New Roman" w:hAnsi="Times New Roman"/>
                <w:sz w:val="24"/>
                <w:szCs w:val="24"/>
              </w:rPr>
              <w:t>,00</w:t>
            </w:r>
          </w:p>
        </w:tc>
      </w:tr>
    </w:tbl>
    <w:p w:rsidR="00FB78C9" w:rsidRDefault="00FB78C9" w:rsidP="00FB78C9">
      <w:pPr>
        <w:rPr>
          <w:rFonts w:ascii="Times New Roman" w:hAnsi="Times New Roman"/>
          <w:color w:val="FF0000"/>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6</w:t>
      </w:r>
      <w:r w:rsidRPr="00694514">
        <w:rPr>
          <w:rFonts w:ascii="Times New Roman" w:hAnsi="Times New Roman"/>
          <w:b/>
          <w:sz w:val="24"/>
          <w:szCs w:val="24"/>
          <w:u w:val="single"/>
        </w:rPr>
        <w:t>. ГОУ «Глинойская специальная (коррекционная) общеобразовательная школа-инт</w:t>
      </w:r>
      <w:r>
        <w:rPr>
          <w:rFonts w:ascii="Times New Roman" w:hAnsi="Times New Roman"/>
          <w:b/>
          <w:sz w:val="24"/>
          <w:szCs w:val="24"/>
          <w:u w:val="single"/>
        </w:rPr>
        <w:t xml:space="preserve">ернат </w:t>
      </w:r>
      <w:r w:rsidRPr="00694514">
        <w:rPr>
          <w:rFonts w:ascii="Times New Roman" w:hAnsi="Times New Roman"/>
          <w:b/>
          <w:sz w:val="24"/>
          <w:szCs w:val="24"/>
          <w:u w:val="single"/>
        </w:rPr>
        <w:t>VIII вида»</w:t>
      </w:r>
    </w:p>
    <w:p w:rsidR="00FB78C9" w:rsidRPr="00D13FA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6.</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24000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654344" w:rsidRDefault="008A0B5B" w:rsidP="0040426A">
            <w:pPr>
              <w:spacing w:before="20" w:after="20"/>
              <w:jc w:val="center"/>
              <w:rPr>
                <w:rFonts w:ascii="Times New Roman" w:hAnsi="Times New Roman"/>
                <w:color w:val="FF0000"/>
                <w:sz w:val="24"/>
                <w:szCs w:val="24"/>
              </w:rPr>
            </w:pPr>
            <w:r>
              <w:rPr>
                <w:rFonts w:ascii="Times New Roman" w:hAnsi="Times New Roman"/>
                <w:sz w:val="24"/>
                <w:szCs w:val="24"/>
              </w:rPr>
              <w:t>2,30</w:t>
            </w:r>
          </w:p>
        </w:tc>
        <w:tc>
          <w:tcPr>
            <w:tcW w:w="1843" w:type="dxa"/>
            <w:vAlign w:val="center"/>
          </w:tcPr>
          <w:p w:rsidR="00FB78C9" w:rsidRPr="006A2CDD" w:rsidRDefault="00F54046" w:rsidP="0040426A">
            <w:pPr>
              <w:spacing w:before="20" w:after="20"/>
              <w:jc w:val="center"/>
              <w:rPr>
                <w:rFonts w:ascii="Times New Roman" w:hAnsi="Times New Roman"/>
                <w:sz w:val="24"/>
                <w:szCs w:val="24"/>
              </w:rPr>
            </w:pPr>
            <w:r>
              <w:rPr>
                <w:rFonts w:ascii="Times New Roman" w:hAnsi="Times New Roman"/>
                <w:sz w:val="24"/>
                <w:szCs w:val="24"/>
              </w:rPr>
              <w:t>5</w:t>
            </w:r>
            <w:r w:rsidR="008A0B5B">
              <w:rPr>
                <w:rFonts w:ascii="Times New Roman" w:hAnsi="Times New Roman"/>
                <w:sz w:val="24"/>
                <w:szCs w:val="24"/>
              </w:rPr>
              <w:t>5</w:t>
            </w:r>
            <w:r>
              <w:rPr>
                <w:rFonts w:ascii="Times New Roman" w:hAnsi="Times New Roman"/>
                <w:sz w:val="24"/>
                <w:szCs w:val="24"/>
              </w:rPr>
              <w:t xml:space="preserve"> </w:t>
            </w:r>
            <w:r w:rsidR="008A0B5B">
              <w:rPr>
                <w:rFonts w:ascii="Times New Roman" w:hAnsi="Times New Roman"/>
                <w:sz w:val="24"/>
                <w:szCs w:val="24"/>
              </w:rPr>
              <w:t>2</w:t>
            </w:r>
            <w:r>
              <w:rPr>
                <w:rFonts w:ascii="Times New Roman" w:hAnsi="Times New Roman"/>
                <w:sz w:val="24"/>
                <w:szCs w:val="24"/>
              </w:rPr>
              <w:t>0</w:t>
            </w:r>
            <w:r w:rsidR="008A0B5B">
              <w:rPr>
                <w:rFonts w:ascii="Times New Roman" w:hAnsi="Times New Roman"/>
                <w:sz w:val="24"/>
                <w:szCs w:val="24"/>
              </w:rPr>
              <w:t>0</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6A2CDD" w:rsidRDefault="00F54046" w:rsidP="0040426A">
            <w:pPr>
              <w:spacing w:before="20" w:after="20"/>
              <w:jc w:val="center"/>
              <w:rPr>
                <w:rFonts w:ascii="Times New Roman" w:hAnsi="Times New Roman"/>
                <w:sz w:val="24"/>
                <w:szCs w:val="24"/>
              </w:rPr>
            </w:pPr>
            <w:r>
              <w:rPr>
                <w:rFonts w:ascii="Times New Roman" w:hAnsi="Times New Roman"/>
                <w:sz w:val="24"/>
                <w:szCs w:val="24"/>
              </w:rPr>
              <w:t>5</w:t>
            </w:r>
            <w:r w:rsidR="008A0B5B">
              <w:rPr>
                <w:rFonts w:ascii="Times New Roman" w:hAnsi="Times New Roman"/>
                <w:sz w:val="24"/>
                <w:szCs w:val="24"/>
              </w:rPr>
              <w:t>5</w:t>
            </w:r>
            <w:r>
              <w:rPr>
                <w:rFonts w:ascii="Times New Roman" w:hAnsi="Times New Roman"/>
                <w:sz w:val="24"/>
                <w:szCs w:val="24"/>
              </w:rPr>
              <w:t xml:space="preserve"> </w:t>
            </w:r>
            <w:r w:rsidR="008A0B5B">
              <w:rPr>
                <w:rFonts w:ascii="Times New Roman" w:hAnsi="Times New Roman"/>
                <w:sz w:val="24"/>
                <w:szCs w:val="24"/>
              </w:rPr>
              <w:t>2</w:t>
            </w:r>
            <w:r>
              <w:rPr>
                <w:rFonts w:ascii="Times New Roman" w:hAnsi="Times New Roman"/>
                <w:sz w:val="24"/>
                <w:szCs w:val="24"/>
              </w:rPr>
              <w:t>0</w:t>
            </w:r>
            <w:r w:rsidR="008A0B5B">
              <w:rPr>
                <w:rFonts w:ascii="Times New Roman" w:hAnsi="Times New Roman"/>
                <w:sz w:val="24"/>
                <w:szCs w:val="24"/>
              </w:rPr>
              <w:t>0</w:t>
            </w:r>
            <w:r w:rsidR="00FB78C9">
              <w:rPr>
                <w:rFonts w:ascii="Times New Roman" w:hAnsi="Times New Roman"/>
                <w:sz w:val="24"/>
                <w:szCs w:val="24"/>
              </w:rPr>
              <w:t>,00</w:t>
            </w:r>
          </w:p>
        </w:tc>
      </w:tr>
    </w:tbl>
    <w:p w:rsidR="00FB78C9" w:rsidRDefault="00FB78C9" w:rsidP="00FB78C9">
      <w:pPr>
        <w:spacing w:before="20" w:after="20"/>
        <w:rPr>
          <w:rFonts w:ascii="Times New Roman" w:hAnsi="Times New Roman"/>
          <w:b/>
          <w:sz w:val="24"/>
          <w:szCs w:val="24"/>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7. ГОУ «Бендерская </w:t>
      </w:r>
      <w:r w:rsidRPr="00694514">
        <w:rPr>
          <w:rFonts w:ascii="Times New Roman" w:hAnsi="Times New Roman"/>
          <w:b/>
          <w:sz w:val="24"/>
          <w:szCs w:val="24"/>
          <w:u w:val="single"/>
        </w:rPr>
        <w:t>специальная (коррекционная) общеобразовательная школа-инт</w:t>
      </w:r>
      <w:r>
        <w:rPr>
          <w:rFonts w:ascii="Times New Roman" w:hAnsi="Times New Roman"/>
          <w:b/>
          <w:sz w:val="24"/>
          <w:szCs w:val="24"/>
          <w:u w:val="single"/>
        </w:rPr>
        <w:t xml:space="preserve">ернат </w:t>
      </w:r>
      <w:r w:rsidRPr="00694514">
        <w:rPr>
          <w:rFonts w:ascii="Times New Roman" w:hAnsi="Times New Roman"/>
          <w:b/>
          <w:sz w:val="24"/>
          <w:szCs w:val="24"/>
          <w:u w:val="single"/>
        </w:rPr>
        <w:t>III</w:t>
      </w:r>
      <w:r>
        <w:rPr>
          <w:rFonts w:ascii="Times New Roman" w:hAnsi="Times New Roman"/>
          <w:b/>
          <w:sz w:val="24"/>
          <w:szCs w:val="24"/>
          <w:u w:val="single"/>
        </w:rPr>
        <w:t xml:space="preserve">, </w:t>
      </w:r>
      <w:r>
        <w:rPr>
          <w:rFonts w:ascii="Times New Roman" w:hAnsi="Times New Roman"/>
          <w:b/>
          <w:sz w:val="24"/>
          <w:szCs w:val="24"/>
          <w:u w:val="single"/>
          <w:lang w:val="en-US"/>
        </w:rPr>
        <w:t>IV</w:t>
      </w:r>
      <w:r>
        <w:rPr>
          <w:rFonts w:ascii="Times New Roman" w:hAnsi="Times New Roman"/>
          <w:b/>
          <w:sz w:val="24"/>
          <w:szCs w:val="24"/>
          <w:u w:val="single"/>
        </w:rPr>
        <w:t>, VII видов</w:t>
      </w:r>
      <w:r w:rsidRPr="00694514">
        <w:rPr>
          <w:rFonts w:ascii="Times New Roman" w:hAnsi="Times New Roman"/>
          <w:b/>
          <w:sz w:val="24"/>
          <w:szCs w:val="24"/>
          <w:u w:val="single"/>
        </w:rPr>
        <w:t>»</w:t>
      </w:r>
    </w:p>
    <w:p w:rsidR="00FB78C9" w:rsidRPr="00654344" w:rsidRDefault="00FB78C9" w:rsidP="00FB78C9">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7.</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17640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654344" w:rsidRDefault="008A0B5B" w:rsidP="0040426A">
            <w:pPr>
              <w:spacing w:before="20" w:after="20"/>
              <w:jc w:val="center"/>
              <w:rPr>
                <w:rFonts w:ascii="Times New Roman" w:hAnsi="Times New Roman"/>
                <w:color w:val="FF0000"/>
                <w:sz w:val="24"/>
                <w:szCs w:val="24"/>
              </w:rPr>
            </w:pPr>
            <w:r>
              <w:rPr>
                <w:rFonts w:ascii="Times New Roman" w:hAnsi="Times New Roman"/>
                <w:sz w:val="24"/>
                <w:szCs w:val="24"/>
              </w:rPr>
              <w:t>2,30</w:t>
            </w:r>
          </w:p>
        </w:tc>
        <w:tc>
          <w:tcPr>
            <w:tcW w:w="1843" w:type="dxa"/>
            <w:vAlign w:val="center"/>
          </w:tcPr>
          <w:p w:rsidR="00FB78C9" w:rsidRPr="00274826" w:rsidRDefault="008A0B5B" w:rsidP="0040426A">
            <w:pPr>
              <w:spacing w:before="20" w:after="20"/>
              <w:jc w:val="center"/>
              <w:rPr>
                <w:rFonts w:ascii="Times New Roman" w:hAnsi="Times New Roman"/>
                <w:sz w:val="24"/>
                <w:szCs w:val="24"/>
              </w:rPr>
            </w:pPr>
            <w:r>
              <w:rPr>
                <w:rFonts w:ascii="Times New Roman" w:hAnsi="Times New Roman"/>
                <w:sz w:val="24"/>
                <w:szCs w:val="24"/>
              </w:rPr>
              <w:t>40 572</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274826" w:rsidRDefault="008A0B5B" w:rsidP="0040426A">
            <w:pPr>
              <w:spacing w:before="20" w:after="20"/>
              <w:jc w:val="center"/>
              <w:rPr>
                <w:rFonts w:ascii="Times New Roman" w:hAnsi="Times New Roman"/>
                <w:sz w:val="24"/>
                <w:szCs w:val="24"/>
              </w:rPr>
            </w:pPr>
            <w:r>
              <w:rPr>
                <w:rFonts w:ascii="Times New Roman" w:hAnsi="Times New Roman"/>
                <w:sz w:val="24"/>
                <w:szCs w:val="24"/>
              </w:rPr>
              <w:t>40 572</w:t>
            </w:r>
            <w:r w:rsidR="00FB78C9">
              <w:rPr>
                <w:rFonts w:ascii="Times New Roman" w:hAnsi="Times New Roman"/>
                <w:sz w:val="24"/>
                <w:szCs w:val="24"/>
              </w:rPr>
              <w:t>,00</w:t>
            </w:r>
          </w:p>
        </w:tc>
      </w:tr>
    </w:tbl>
    <w:p w:rsidR="00FB78C9" w:rsidRDefault="00FB78C9" w:rsidP="00FB78C9">
      <w:pPr>
        <w:spacing w:before="20" w:after="20"/>
        <w:rPr>
          <w:rFonts w:ascii="Times New Roman" w:hAnsi="Times New Roman"/>
          <w:b/>
          <w:u w:val="single"/>
        </w:rPr>
      </w:pPr>
    </w:p>
    <w:p w:rsidR="00FB78C9" w:rsidRPr="000A1C8E" w:rsidRDefault="00FB78C9" w:rsidP="00FB78C9">
      <w:pPr>
        <w:spacing w:before="20" w:after="20"/>
        <w:jc w:val="center"/>
        <w:rPr>
          <w:rFonts w:ascii="Times New Roman" w:hAnsi="Times New Roman"/>
          <w:b/>
          <w:sz w:val="24"/>
          <w:szCs w:val="24"/>
          <w:u w:val="single"/>
        </w:rPr>
      </w:pPr>
      <w:r w:rsidRPr="000A1C8E">
        <w:rPr>
          <w:rFonts w:ascii="Times New Roman" w:hAnsi="Times New Roman"/>
          <w:b/>
          <w:sz w:val="24"/>
          <w:szCs w:val="24"/>
          <w:u w:val="single"/>
        </w:rPr>
        <w:lastRenderedPageBreak/>
        <w:t xml:space="preserve">8. ГОУ «Специальная (коррекционная) общеобразовательная школа-интернат </w:t>
      </w:r>
      <w:r w:rsidRPr="000A1C8E">
        <w:rPr>
          <w:rFonts w:ascii="Times New Roman" w:hAnsi="Times New Roman"/>
          <w:b/>
          <w:sz w:val="24"/>
          <w:szCs w:val="24"/>
          <w:u w:val="single"/>
          <w:lang w:val="en-US"/>
        </w:rPr>
        <w:t>I</w:t>
      </w:r>
      <w:r w:rsidRPr="000A1C8E">
        <w:rPr>
          <w:rFonts w:ascii="Times New Roman" w:hAnsi="Times New Roman"/>
          <w:b/>
          <w:sz w:val="24"/>
          <w:szCs w:val="24"/>
          <w:u w:val="single"/>
        </w:rPr>
        <w:t xml:space="preserve">, </w:t>
      </w:r>
      <w:r w:rsidRPr="000A1C8E">
        <w:rPr>
          <w:rFonts w:ascii="Times New Roman" w:hAnsi="Times New Roman"/>
          <w:b/>
          <w:sz w:val="24"/>
          <w:szCs w:val="24"/>
          <w:u w:val="single"/>
          <w:lang w:val="en-US"/>
        </w:rPr>
        <w:t>II</w:t>
      </w:r>
      <w:r w:rsidRPr="000A1C8E">
        <w:rPr>
          <w:rFonts w:ascii="Times New Roman" w:hAnsi="Times New Roman"/>
          <w:b/>
          <w:sz w:val="24"/>
          <w:szCs w:val="24"/>
          <w:u w:val="single"/>
        </w:rPr>
        <w:t>,</w:t>
      </w:r>
      <w:r w:rsidRPr="00044FB3">
        <w:rPr>
          <w:rFonts w:ascii="Times New Roman" w:hAnsi="Times New Roman"/>
          <w:b/>
          <w:sz w:val="24"/>
          <w:szCs w:val="24"/>
          <w:u w:val="single"/>
        </w:rPr>
        <w:t xml:space="preserve"> </w:t>
      </w:r>
      <w:r w:rsidRPr="000A1C8E">
        <w:rPr>
          <w:rFonts w:ascii="Times New Roman" w:hAnsi="Times New Roman"/>
          <w:b/>
          <w:sz w:val="24"/>
          <w:szCs w:val="24"/>
          <w:u w:val="single"/>
          <w:lang w:val="en-US"/>
        </w:rPr>
        <w:t>V</w:t>
      </w:r>
      <w:r w:rsidRPr="000A1C8E">
        <w:rPr>
          <w:rFonts w:ascii="Times New Roman" w:hAnsi="Times New Roman"/>
          <w:b/>
          <w:sz w:val="24"/>
          <w:szCs w:val="24"/>
          <w:u w:val="single"/>
        </w:rPr>
        <w:t xml:space="preserve"> видов»</w:t>
      </w:r>
    </w:p>
    <w:p w:rsidR="00FB78C9" w:rsidRPr="00654344" w:rsidRDefault="00FB78C9" w:rsidP="00FB78C9">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8.</w:t>
            </w:r>
          </w:p>
        </w:tc>
        <w:tc>
          <w:tcPr>
            <w:tcW w:w="3132"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bCs/>
                <w:color w:val="000000" w:themeColor="text1"/>
                <w:sz w:val="24"/>
                <w:szCs w:val="24"/>
              </w:rPr>
              <w:t>яйцо куриное столовое 1 категории</w:t>
            </w:r>
          </w:p>
        </w:tc>
        <w:tc>
          <w:tcPr>
            <w:tcW w:w="1339"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color w:val="000000" w:themeColor="text1"/>
                <w:sz w:val="24"/>
                <w:szCs w:val="24"/>
              </w:rPr>
              <w:t>23000</w:t>
            </w:r>
          </w:p>
        </w:tc>
        <w:tc>
          <w:tcPr>
            <w:tcW w:w="1178" w:type="dxa"/>
            <w:vAlign w:val="center"/>
          </w:tcPr>
          <w:p w:rsidR="00FB78C9" w:rsidRPr="00D36522" w:rsidRDefault="00FB78C9" w:rsidP="0040426A">
            <w:pPr>
              <w:spacing w:before="20" w:after="20"/>
              <w:jc w:val="center"/>
              <w:rPr>
                <w:rFonts w:ascii="Times New Roman" w:hAnsi="Times New Roman"/>
                <w:color w:val="000000" w:themeColor="text1"/>
                <w:sz w:val="24"/>
                <w:szCs w:val="24"/>
              </w:rPr>
            </w:pPr>
            <w:r w:rsidRPr="00D36522">
              <w:rPr>
                <w:rFonts w:ascii="Times New Roman" w:hAnsi="Times New Roman"/>
                <w:color w:val="000000" w:themeColor="text1"/>
                <w:sz w:val="24"/>
                <w:szCs w:val="24"/>
              </w:rPr>
              <w:t>шт.</w:t>
            </w:r>
          </w:p>
        </w:tc>
        <w:tc>
          <w:tcPr>
            <w:tcW w:w="2147" w:type="dxa"/>
            <w:vAlign w:val="center"/>
          </w:tcPr>
          <w:p w:rsidR="00FB78C9" w:rsidRPr="00D36522"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D36522" w:rsidRDefault="001E6984" w:rsidP="001E698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52 900</w:t>
            </w:r>
            <w:r w:rsidR="00FB78C9" w:rsidRPr="00D36522">
              <w:rPr>
                <w:rFonts w:ascii="Times New Roman" w:hAnsi="Times New Roman"/>
                <w:color w:val="000000" w:themeColor="text1"/>
                <w:sz w:val="24"/>
                <w:szCs w:val="24"/>
              </w:rPr>
              <w:t>,00</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654344"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274826" w:rsidRDefault="001E6984" w:rsidP="0040426A">
            <w:pPr>
              <w:spacing w:before="20" w:after="20"/>
              <w:jc w:val="center"/>
              <w:rPr>
                <w:rFonts w:ascii="Times New Roman" w:hAnsi="Times New Roman"/>
                <w:sz w:val="24"/>
                <w:szCs w:val="24"/>
              </w:rPr>
            </w:pPr>
            <w:r>
              <w:rPr>
                <w:rFonts w:ascii="Times New Roman" w:hAnsi="Times New Roman"/>
                <w:color w:val="000000" w:themeColor="text1"/>
                <w:sz w:val="24"/>
                <w:szCs w:val="24"/>
              </w:rPr>
              <w:t>52 900</w:t>
            </w:r>
            <w:r w:rsidR="00FB78C9">
              <w:rPr>
                <w:rFonts w:ascii="Times New Roman" w:hAnsi="Times New Roman"/>
                <w:sz w:val="24"/>
                <w:szCs w:val="24"/>
              </w:rPr>
              <w:t>,00</w:t>
            </w:r>
          </w:p>
        </w:tc>
      </w:tr>
    </w:tbl>
    <w:p w:rsidR="00FB78C9" w:rsidRPr="00013815" w:rsidRDefault="00FB78C9" w:rsidP="00FB78C9">
      <w:pPr>
        <w:spacing w:before="20" w:after="20"/>
        <w:rPr>
          <w:rFonts w:ascii="Times New Roman" w:hAnsi="Times New Roman"/>
          <w:b/>
          <w:u w:val="single"/>
        </w:rPr>
      </w:pPr>
    </w:p>
    <w:p w:rsidR="00FB78C9" w:rsidRPr="00D13FAA"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9</w:t>
      </w:r>
      <w:r w:rsidRPr="00F15A6C">
        <w:rPr>
          <w:rFonts w:ascii="Times New Roman" w:hAnsi="Times New Roman"/>
          <w:b/>
          <w:sz w:val="24"/>
          <w:szCs w:val="24"/>
          <w:u w:val="single"/>
        </w:rPr>
        <w:t>. ГУ «Республиканский специализированный Дом ребёнка»</w:t>
      </w: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9.</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19850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1414EA" w:rsidRDefault="008A0B5B" w:rsidP="0040426A">
            <w:pPr>
              <w:spacing w:before="20" w:after="20"/>
              <w:jc w:val="center"/>
              <w:rPr>
                <w:rFonts w:ascii="Times New Roman" w:hAnsi="Times New Roman"/>
                <w:color w:val="FF0000"/>
                <w:sz w:val="24"/>
                <w:szCs w:val="24"/>
              </w:rPr>
            </w:pPr>
            <w:r>
              <w:rPr>
                <w:rFonts w:ascii="Times New Roman" w:hAnsi="Times New Roman"/>
                <w:sz w:val="24"/>
                <w:szCs w:val="24"/>
              </w:rPr>
              <w:t>2,30</w:t>
            </w:r>
          </w:p>
        </w:tc>
        <w:tc>
          <w:tcPr>
            <w:tcW w:w="1843" w:type="dxa"/>
            <w:vAlign w:val="center"/>
          </w:tcPr>
          <w:p w:rsidR="00FB78C9" w:rsidRPr="00274826" w:rsidRDefault="008A0B5B" w:rsidP="0040426A">
            <w:pPr>
              <w:spacing w:before="20" w:after="20"/>
              <w:jc w:val="center"/>
              <w:rPr>
                <w:rFonts w:ascii="Times New Roman" w:hAnsi="Times New Roman"/>
                <w:sz w:val="24"/>
                <w:szCs w:val="24"/>
              </w:rPr>
            </w:pPr>
            <w:r>
              <w:rPr>
                <w:rFonts w:ascii="Times New Roman" w:hAnsi="Times New Roman"/>
                <w:sz w:val="24"/>
                <w:szCs w:val="24"/>
              </w:rPr>
              <w:t>45 655</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274826" w:rsidRDefault="008A0B5B" w:rsidP="0040426A">
            <w:pPr>
              <w:spacing w:before="20" w:after="20"/>
              <w:jc w:val="center"/>
              <w:rPr>
                <w:rFonts w:ascii="Times New Roman" w:hAnsi="Times New Roman"/>
                <w:sz w:val="24"/>
                <w:szCs w:val="24"/>
              </w:rPr>
            </w:pPr>
            <w:r>
              <w:rPr>
                <w:rFonts w:ascii="Times New Roman" w:hAnsi="Times New Roman"/>
                <w:sz w:val="24"/>
                <w:szCs w:val="24"/>
              </w:rPr>
              <w:t>45 655</w:t>
            </w:r>
            <w:r w:rsidR="00FB78C9">
              <w:rPr>
                <w:rFonts w:ascii="Times New Roman" w:hAnsi="Times New Roman"/>
                <w:sz w:val="24"/>
                <w:szCs w:val="24"/>
              </w:rPr>
              <w:t>,00</w:t>
            </w:r>
          </w:p>
        </w:tc>
      </w:tr>
    </w:tbl>
    <w:p w:rsidR="00FB78C9" w:rsidRDefault="00FB78C9" w:rsidP="00850D63">
      <w:pPr>
        <w:spacing w:before="20" w:after="20"/>
        <w:rPr>
          <w:rFonts w:ascii="Times New Roman" w:hAnsi="Times New Roman"/>
          <w:b/>
          <w:color w:val="FF0000"/>
          <w:sz w:val="24"/>
          <w:szCs w:val="24"/>
          <w:u w:val="single"/>
        </w:rPr>
      </w:pPr>
    </w:p>
    <w:p w:rsidR="00FB78C9" w:rsidRDefault="00FB78C9" w:rsidP="00FB78C9">
      <w:pPr>
        <w:spacing w:before="20" w:after="20"/>
        <w:jc w:val="center"/>
        <w:rPr>
          <w:rFonts w:ascii="Times New Roman" w:hAnsi="Times New Roman"/>
          <w:b/>
          <w:sz w:val="24"/>
          <w:szCs w:val="24"/>
          <w:u w:val="single"/>
        </w:rPr>
      </w:pPr>
      <w:r>
        <w:rPr>
          <w:rFonts w:ascii="Times New Roman" w:hAnsi="Times New Roman"/>
          <w:b/>
          <w:sz w:val="24"/>
          <w:szCs w:val="24"/>
          <w:u w:val="single"/>
        </w:rPr>
        <w:t>10</w:t>
      </w:r>
      <w:r w:rsidRPr="00F15A6C">
        <w:rPr>
          <w:rFonts w:ascii="Times New Roman" w:hAnsi="Times New Roman"/>
          <w:b/>
          <w:sz w:val="24"/>
          <w:szCs w:val="24"/>
          <w:u w:val="single"/>
        </w:rPr>
        <w:t>. ГУ «Республиканский реабилитационный центр для детей инвалидов»</w:t>
      </w:r>
    </w:p>
    <w:p w:rsidR="00FB78C9" w:rsidRPr="00D13FAA" w:rsidRDefault="00FB78C9" w:rsidP="00FB78C9">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10.</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11160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1513B3" w:rsidRDefault="008A0B5B" w:rsidP="0040426A">
            <w:pPr>
              <w:spacing w:before="20" w:after="20"/>
              <w:jc w:val="center"/>
              <w:rPr>
                <w:rFonts w:ascii="Times New Roman" w:hAnsi="Times New Roman"/>
                <w:color w:val="FF0000"/>
                <w:sz w:val="24"/>
                <w:szCs w:val="24"/>
              </w:rPr>
            </w:pPr>
            <w:r>
              <w:rPr>
                <w:rFonts w:ascii="Times New Roman" w:hAnsi="Times New Roman"/>
                <w:color w:val="000000" w:themeColor="text1"/>
                <w:sz w:val="24"/>
                <w:szCs w:val="24"/>
              </w:rPr>
              <w:t>25 668</w:t>
            </w:r>
            <w:r w:rsidR="00FB78C9" w:rsidRPr="001D368F">
              <w:rPr>
                <w:rFonts w:ascii="Times New Roman" w:hAnsi="Times New Roman"/>
                <w:color w:val="000000" w:themeColor="text1"/>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Default="00FB78C9" w:rsidP="0040426A">
            <w:pPr>
              <w:spacing w:before="20" w:after="20"/>
              <w:jc w:val="center"/>
              <w:rPr>
                <w:rFonts w:ascii="Times New Roman" w:hAnsi="Times New Roman"/>
                <w:sz w:val="24"/>
                <w:szCs w:val="24"/>
              </w:rPr>
            </w:pPr>
          </w:p>
        </w:tc>
        <w:tc>
          <w:tcPr>
            <w:tcW w:w="1843" w:type="dxa"/>
            <w:vAlign w:val="center"/>
          </w:tcPr>
          <w:p w:rsidR="00FB78C9" w:rsidRDefault="008A0B5B" w:rsidP="0040426A">
            <w:pPr>
              <w:spacing w:before="20" w:after="20"/>
              <w:jc w:val="center"/>
              <w:rPr>
                <w:rFonts w:ascii="Times New Roman" w:hAnsi="Times New Roman"/>
                <w:sz w:val="24"/>
                <w:szCs w:val="24"/>
              </w:rPr>
            </w:pPr>
            <w:r>
              <w:rPr>
                <w:rFonts w:ascii="Times New Roman" w:hAnsi="Times New Roman"/>
                <w:color w:val="000000" w:themeColor="text1"/>
                <w:sz w:val="24"/>
                <w:szCs w:val="24"/>
              </w:rPr>
              <w:t>25 668</w:t>
            </w:r>
            <w:r w:rsidR="00FB78C9">
              <w:rPr>
                <w:rFonts w:ascii="Times New Roman" w:hAnsi="Times New Roman"/>
                <w:sz w:val="24"/>
                <w:szCs w:val="24"/>
              </w:rPr>
              <w:t>,00</w:t>
            </w:r>
          </w:p>
        </w:tc>
      </w:tr>
    </w:tbl>
    <w:p w:rsidR="00FB78C9" w:rsidRDefault="00FB78C9" w:rsidP="00FB78C9">
      <w:pPr>
        <w:spacing w:before="20" w:after="20"/>
        <w:jc w:val="center"/>
        <w:rPr>
          <w:rFonts w:ascii="Times New Roman" w:hAnsi="Times New Roman"/>
          <w:b/>
          <w:color w:val="FF0000"/>
          <w:sz w:val="24"/>
          <w:szCs w:val="24"/>
          <w:u w:val="single"/>
        </w:rPr>
      </w:pPr>
    </w:p>
    <w:p w:rsidR="00FB78C9" w:rsidRPr="00241498" w:rsidRDefault="00FB78C9" w:rsidP="00FB78C9">
      <w:pPr>
        <w:spacing w:before="20" w:after="20"/>
        <w:jc w:val="center"/>
        <w:rPr>
          <w:rFonts w:ascii="Times New Roman" w:hAnsi="Times New Roman"/>
          <w:sz w:val="24"/>
          <w:szCs w:val="24"/>
          <w:u w:val="single"/>
        </w:rPr>
      </w:pPr>
      <w:r>
        <w:rPr>
          <w:rFonts w:ascii="Times New Roman" w:hAnsi="Times New Roman"/>
          <w:b/>
          <w:sz w:val="24"/>
          <w:szCs w:val="24"/>
          <w:u w:val="single"/>
        </w:rPr>
        <w:t>11</w:t>
      </w:r>
      <w:r w:rsidRPr="00241498">
        <w:rPr>
          <w:rFonts w:ascii="Times New Roman" w:hAnsi="Times New Roman"/>
          <w:b/>
          <w:sz w:val="24"/>
          <w:szCs w:val="24"/>
          <w:u w:val="single"/>
        </w:rPr>
        <w:t xml:space="preserve">. </w:t>
      </w:r>
      <w:hyperlink r:id="rId9" w:history="1">
        <w:r w:rsidRPr="00241498">
          <w:rPr>
            <w:rStyle w:val="a3"/>
            <w:rFonts w:ascii="Times New Roman" w:hAnsi="Times New Roman"/>
            <w:b/>
            <w:color w:val="auto"/>
            <w:sz w:val="24"/>
            <w:szCs w:val="24"/>
          </w:rPr>
          <w:t>ГОУ «Попенкская школа-интернат для детей-сирот и детей, оставшихся без попечения родителей»</w:t>
        </w:r>
      </w:hyperlink>
    </w:p>
    <w:p w:rsidR="00FB78C9" w:rsidRPr="00241498" w:rsidRDefault="00FB78C9" w:rsidP="00FB78C9">
      <w:pPr>
        <w:spacing w:before="20" w:after="20"/>
        <w:rPr>
          <w:rFonts w:ascii="Times New Roman" w:hAnsi="Times New Roman"/>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FB78C9" w:rsidRPr="00241498" w:rsidTr="0040426A">
        <w:trPr>
          <w:trHeight w:val="552"/>
        </w:trPr>
        <w:tc>
          <w:tcPr>
            <w:tcW w:w="709"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b/>
                <w:sz w:val="24"/>
                <w:szCs w:val="24"/>
              </w:rPr>
              <w:t>Кол - во</w:t>
            </w:r>
            <w:r w:rsidRPr="00241498">
              <w:rPr>
                <w:rFonts w:ascii="Times New Roman" w:hAnsi="Times New Roman"/>
                <w:b/>
                <w:sz w:val="24"/>
                <w:szCs w:val="24"/>
              </w:rPr>
              <w:t xml:space="preserve"> </w:t>
            </w:r>
          </w:p>
        </w:tc>
        <w:tc>
          <w:tcPr>
            <w:tcW w:w="1178" w:type="dxa"/>
            <w:vAlign w:val="center"/>
          </w:tcPr>
          <w:p w:rsidR="00FB78C9" w:rsidRPr="00241498" w:rsidRDefault="00FB78C9" w:rsidP="0040426A">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FB78C9" w:rsidRPr="00241498" w:rsidRDefault="00FB78C9" w:rsidP="0040426A">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FB78C9" w:rsidRPr="00F5668B" w:rsidTr="0040426A">
        <w:trPr>
          <w:trHeight w:val="473"/>
        </w:trPr>
        <w:tc>
          <w:tcPr>
            <w:tcW w:w="709"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11.</w:t>
            </w:r>
          </w:p>
        </w:tc>
        <w:tc>
          <w:tcPr>
            <w:tcW w:w="3132" w:type="dxa"/>
            <w:vAlign w:val="center"/>
          </w:tcPr>
          <w:p w:rsidR="00FB78C9" w:rsidRPr="0039160D" w:rsidRDefault="00FB78C9" w:rsidP="0040426A">
            <w:pPr>
              <w:spacing w:before="20" w:after="20"/>
              <w:jc w:val="center"/>
              <w:rPr>
                <w:rFonts w:ascii="Times New Roman" w:hAnsi="Times New Roman"/>
                <w:sz w:val="24"/>
                <w:szCs w:val="24"/>
              </w:rPr>
            </w:pPr>
            <w:r w:rsidRPr="00E51D5B">
              <w:rPr>
                <w:rFonts w:ascii="Times New Roman" w:hAnsi="Times New Roman"/>
                <w:bCs/>
                <w:sz w:val="24"/>
                <w:szCs w:val="24"/>
              </w:rPr>
              <w:t>яйцо куриное столовое 1 категории</w:t>
            </w:r>
          </w:p>
        </w:tc>
        <w:tc>
          <w:tcPr>
            <w:tcW w:w="1339" w:type="dxa"/>
            <w:vAlign w:val="center"/>
          </w:tcPr>
          <w:p w:rsidR="00FB78C9" w:rsidRPr="0039160D" w:rsidRDefault="00FB78C9" w:rsidP="0040426A">
            <w:pPr>
              <w:spacing w:before="20" w:after="20"/>
              <w:jc w:val="center"/>
              <w:rPr>
                <w:rFonts w:ascii="Times New Roman" w:hAnsi="Times New Roman"/>
                <w:sz w:val="24"/>
                <w:szCs w:val="24"/>
              </w:rPr>
            </w:pPr>
            <w:r>
              <w:rPr>
                <w:rFonts w:ascii="Times New Roman" w:hAnsi="Times New Roman"/>
                <w:sz w:val="24"/>
                <w:szCs w:val="24"/>
              </w:rPr>
              <w:t>29300</w:t>
            </w:r>
          </w:p>
        </w:tc>
        <w:tc>
          <w:tcPr>
            <w:tcW w:w="1178" w:type="dxa"/>
            <w:vAlign w:val="center"/>
          </w:tcPr>
          <w:p w:rsidR="00FB78C9" w:rsidRPr="0039160D" w:rsidRDefault="00FB78C9" w:rsidP="0040426A">
            <w:pPr>
              <w:spacing w:before="20" w:after="20"/>
              <w:jc w:val="center"/>
              <w:rPr>
                <w:rFonts w:ascii="Times New Roman" w:hAnsi="Times New Roman"/>
                <w:sz w:val="24"/>
                <w:szCs w:val="24"/>
              </w:rPr>
            </w:pPr>
            <w:r w:rsidRPr="0039160D">
              <w:rPr>
                <w:rFonts w:ascii="Times New Roman" w:hAnsi="Times New Roman"/>
                <w:sz w:val="24"/>
                <w:szCs w:val="24"/>
              </w:rPr>
              <w:t>шт.</w:t>
            </w:r>
          </w:p>
        </w:tc>
        <w:tc>
          <w:tcPr>
            <w:tcW w:w="2147" w:type="dxa"/>
            <w:vAlign w:val="center"/>
          </w:tcPr>
          <w:p w:rsidR="00FB78C9" w:rsidRPr="00B8543D" w:rsidRDefault="008A0B5B" w:rsidP="0040426A">
            <w:pPr>
              <w:spacing w:before="20" w:after="20"/>
              <w:jc w:val="center"/>
              <w:rPr>
                <w:rFonts w:ascii="Times New Roman" w:hAnsi="Times New Roman"/>
                <w:color w:val="000000" w:themeColor="text1"/>
                <w:sz w:val="24"/>
                <w:szCs w:val="24"/>
              </w:rPr>
            </w:pPr>
            <w:r>
              <w:rPr>
                <w:rFonts w:ascii="Times New Roman" w:hAnsi="Times New Roman"/>
                <w:sz w:val="24"/>
                <w:szCs w:val="24"/>
              </w:rPr>
              <w:t>2,30</w:t>
            </w:r>
          </w:p>
        </w:tc>
        <w:tc>
          <w:tcPr>
            <w:tcW w:w="1843" w:type="dxa"/>
            <w:vAlign w:val="center"/>
          </w:tcPr>
          <w:p w:rsidR="00FB78C9" w:rsidRPr="00812196" w:rsidRDefault="008A0B5B" w:rsidP="0040426A">
            <w:pPr>
              <w:spacing w:before="20" w:after="20"/>
              <w:jc w:val="center"/>
              <w:rPr>
                <w:rFonts w:ascii="Times New Roman" w:hAnsi="Times New Roman"/>
                <w:sz w:val="24"/>
                <w:szCs w:val="24"/>
              </w:rPr>
            </w:pPr>
            <w:r>
              <w:rPr>
                <w:rFonts w:ascii="Times New Roman" w:hAnsi="Times New Roman"/>
                <w:sz w:val="24"/>
                <w:szCs w:val="24"/>
              </w:rPr>
              <w:t>67 390</w:t>
            </w:r>
            <w:r w:rsidR="00FB78C9">
              <w:rPr>
                <w:rFonts w:ascii="Times New Roman" w:hAnsi="Times New Roman"/>
                <w:sz w:val="24"/>
                <w:szCs w:val="24"/>
              </w:rPr>
              <w:t>,00</w:t>
            </w:r>
          </w:p>
        </w:tc>
      </w:tr>
      <w:tr w:rsidR="00FB78C9" w:rsidRPr="00F5668B" w:rsidTr="0040426A">
        <w:trPr>
          <w:trHeight w:val="473"/>
        </w:trPr>
        <w:tc>
          <w:tcPr>
            <w:tcW w:w="709" w:type="dxa"/>
            <w:vAlign w:val="center"/>
          </w:tcPr>
          <w:p w:rsidR="00FB78C9" w:rsidRDefault="00FB78C9" w:rsidP="0040426A">
            <w:pPr>
              <w:spacing w:before="20" w:after="20"/>
              <w:jc w:val="center"/>
              <w:rPr>
                <w:rFonts w:ascii="Times New Roman" w:hAnsi="Times New Roman"/>
                <w:sz w:val="24"/>
                <w:szCs w:val="24"/>
              </w:rPr>
            </w:pPr>
          </w:p>
        </w:tc>
        <w:tc>
          <w:tcPr>
            <w:tcW w:w="3132"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FB78C9" w:rsidRDefault="00FB78C9" w:rsidP="0040426A">
            <w:pPr>
              <w:spacing w:before="20" w:after="20"/>
              <w:jc w:val="center"/>
              <w:rPr>
                <w:rFonts w:ascii="Times New Roman" w:hAnsi="Times New Roman"/>
                <w:sz w:val="24"/>
                <w:szCs w:val="24"/>
              </w:rPr>
            </w:pPr>
          </w:p>
        </w:tc>
        <w:tc>
          <w:tcPr>
            <w:tcW w:w="1178" w:type="dxa"/>
            <w:vAlign w:val="center"/>
          </w:tcPr>
          <w:p w:rsidR="00FB78C9" w:rsidRDefault="00FB78C9" w:rsidP="0040426A">
            <w:pPr>
              <w:spacing w:before="20" w:after="20"/>
              <w:jc w:val="center"/>
              <w:rPr>
                <w:rFonts w:ascii="Times New Roman" w:hAnsi="Times New Roman"/>
                <w:sz w:val="24"/>
                <w:szCs w:val="24"/>
              </w:rPr>
            </w:pPr>
          </w:p>
        </w:tc>
        <w:tc>
          <w:tcPr>
            <w:tcW w:w="2147" w:type="dxa"/>
            <w:vAlign w:val="center"/>
          </w:tcPr>
          <w:p w:rsidR="00FB78C9" w:rsidRPr="001414EA" w:rsidRDefault="00FB78C9" w:rsidP="0040426A">
            <w:pPr>
              <w:spacing w:before="20" w:after="20"/>
              <w:jc w:val="center"/>
              <w:rPr>
                <w:rFonts w:ascii="Times New Roman" w:hAnsi="Times New Roman"/>
                <w:color w:val="FF0000"/>
                <w:sz w:val="24"/>
                <w:szCs w:val="24"/>
              </w:rPr>
            </w:pPr>
          </w:p>
        </w:tc>
        <w:tc>
          <w:tcPr>
            <w:tcW w:w="1843" w:type="dxa"/>
            <w:vAlign w:val="center"/>
          </w:tcPr>
          <w:p w:rsidR="00FB78C9" w:rsidRPr="00812196" w:rsidRDefault="008A0B5B" w:rsidP="0040426A">
            <w:pPr>
              <w:spacing w:before="20" w:after="20"/>
              <w:jc w:val="center"/>
              <w:rPr>
                <w:rFonts w:ascii="Times New Roman" w:hAnsi="Times New Roman"/>
                <w:sz w:val="24"/>
                <w:szCs w:val="24"/>
              </w:rPr>
            </w:pPr>
            <w:r>
              <w:rPr>
                <w:rFonts w:ascii="Times New Roman" w:hAnsi="Times New Roman"/>
                <w:sz w:val="24"/>
                <w:szCs w:val="24"/>
              </w:rPr>
              <w:t>67 390</w:t>
            </w:r>
            <w:r w:rsidR="00FB78C9">
              <w:rPr>
                <w:rFonts w:ascii="Times New Roman" w:hAnsi="Times New Roman"/>
                <w:sz w:val="24"/>
                <w:szCs w:val="24"/>
              </w:rPr>
              <w:t>,00</w:t>
            </w:r>
          </w:p>
        </w:tc>
      </w:tr>
    </w:tbl>
    <w:p w:rsidR="00FB78C9" w:rsidRPr="00783C3B" w:rsidRDefault="00FB78C9" w:rsidP="00FB78C9">
      <w:pPr>
        <w:rPr>
          <w:rFonts w:ascii="Times New Roman" w:hAnsi="Times New Roman"/>
          <w:color w:val="FF0000"/>
        </w:rPr>
      </w:pPr>
    </w:p>
    <w:p w:rsidR="00FB78C9" w:rsidRDefault="00FB78C9" w:rsidP="00B51032">
      <w:pPr>
        <w:ind w:firstLine="709"/>
        <w:jc w:val="both"/>
        <w:rPr>
          <w:rFonts w:ascii="Times New Roman" w:hAnsi="Times New Roman"/>
          <w:b/>
          <w:sz w:val="24"/>
          <w:szCs w:val="24"/>
        </w:rPr>
      </w:pPr>
      <w:r w:rsidRPr="00164503">
        <w:rPr>
          <w:rFonts w:ascii="Times New Roman" w:hAnsi="Times New Roman"/>
          <w:b/>
          <w:sz w:val="24"/>
          <w:szCs w:val="24"/>
        </w:rPr>
        <w:t>Начальная максимальная цена контракта составила</w:t>
      </w:r>
      <w:r>
        <w:rPr>
          <w:rFonts w:ascii="Times New Roman" w:hAnsi="Times New Roman"/>
          <w:b/>
          <w:sz w:val="24"/>
          <w:szCs w:val="24"/>
        </w:rPr>
        <w:t>:</w:t>
      </w:r>
      <w:r w:rsidRPr="00164503">
        <w:rPr>
          <w:rFonts w:ascii="Times New Roman" w:hAnsi="Times New Roman"/>
          <w:sz w:val="24"/>
          <w:szCs w:val="24"/>
        </w:rPr>
        <w:t xml:space="preserve"> </w:t>
      </w:r>
      <w:r w:rsidR="001E6984">
        <w:rPr>
          <w:rFonts w:ascii="Times New Roman" w:hAnsi="Times New Roman"/>
          <w:b/>
          <w:sz w:val="24"/>
          <w:szCs w:val="24"/>
        </w:rPr>
        <w:t>535 509</w:t>
      </w:r>
      <w:r w:rsidRPr="00CB1B69">
        <w:rPr>
          <w:rFonts w:ascii="Times New Roman" w:hAnsi="Times New Roman"/>
          <w:b/>
          <w:sz w:val="24"/>
          <w:szCs w:val="24"/>
        </w:rPr>
        <w:t xml:space="preserve"> </w:t>
      </w:r>
      <w:r>
        <w:rPr>
          <w:rFonts w:ascii="Times New Roman" w:hAnsi="Times New Roman"/>
          <w:b/>
          <w:sz w:val="24"/>
          <w:szCs w:val="24"/>
        </w:rPr>
        <w:t>(</w:t>
      </w:r>
      <w:r w:rsidR="001E6984" w:rsidRPr="007E3CB3">
        <w:rPr>
          <w:rFonts w:ascii="Times New Roman" w:hAnsi="Times New Roman"/>
          <w:b/>
          <w:color w:val="000000" w:themeColor="text1"/>
          <w:sz w:val="24"/>
          <w:shd w:val="clear" w:color="auto" w:fill="FFFFFF"/>
        </w:rPr>
        <w:t>Пятьсот тридцать пять тысяч пятьсот девять рублей</w:t>
      </w:r>
      <w:r w:rsidR="001E6984" w:rsidRPr="007E3CB3">
        <w:rPr>
          <w:rFonts w:ascii="Arial" w:hAnsi="Arial" w:cs="Arial"/>
          <w:color w:val="000000" w:themeColor="text1"/>
          <w:shd w:val="clear" w:color="auto" w:fill="FFFFFF"/>
        </w:rPr>
        <w:t xml:space="preserve"> </w:t>
      </w:r>
      <w:r>
        <w:rPr>
          <w:rFonts w:ascii="Times New Roman" w:hAnsi="Times New Roman"/>
          <w:b/>
          <w:sz w:val="24"/>
          <w:szCs w:val="24"/>
        </w:rPr>
        <w:t>00 копеек</w:t>
      </w:r>
      <w:r w:rsidRPr="00164503">
        <w:rPr>
          <w:rFonts w:ascii="Times New Roman" w:hAnsi="Times New Roman"/>
          <w:b/>
          <w:sz w:val="24"/>
          <w:szCs w:val="24"/>
        </w:rPr>
        <w:t xml:space="preserve"> ПМР</w:t>
      </w:r>
    </w:p>
    <w:p w:rsidR="00FB78C9" w:rsidRDefault="00FB78C9" w:rsidP="00FB78C9">
      <w:pPr>
        <w:rPr>
          <w:rFonts w:ascii="Times New Roman" w:hAnsi="Times New Roman"/>
          <w:sz w:val="22"/>
          <w:szCs w:val="22"/>
        </w:rPr>
      </w:pPr>
    </w:p>
    <w:p w:rsidR="00B51032" w:rsidRPr="00850D63" w:rsidRDefault="00B51032" w:rsidP="00B51032">
      <w:pPr>
        <w:ind w:firstLine="709"/>
        <w:rPr>
          <w:rFonts w:ascii="Times New Roman" w:hAnsi="Times New Roman"/>
          <w:sz w:val="24"/>
        </w:rPr>
      </w:pPr>
      <w:r w:rsidRPr="00850D63">
        <w:rPr>
          <w:rFonts w:ascii="Times New Roman" w:hAnsi="Times New Roman"/>
          <w:sz w:val="24"/>
        </w:rPr>
        <w:t>Условия контракта – согласно проекту Контракта.</w:t>
      </w:r>
    </w:p>
    <w:p w:rsidR="00B51032" w:rsidRPr="008F7AB0" w:rsidRDefault="00B51032" w:rsidP="00B51032">
      <w:pPr>
        <w:ind w:firstLine="709"/>
        <w:jc w:val="both"/>
        <w:rPr>
          <w:rFonts w:ascii="Times New Roman" w:hAnsi="Times New Roman"/>
          <w:sz w:val="24"/>
          <w:szCs w:val="24"/>
        </w:rPr>
      </w:pPr>
      <w:r w:rsidRPr="008F7AB0">
        <w:rPr>
          <w:rFonts w:ascii="Times New Roman" w:hAnsi="Times New Roman"/>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окончательным предложением участника закупки, с которым заключается контракт. </w:t>
      </w:r>
    </w:p>
    <w:p w:rsidR="00B51032" w:rsidRPr="008F7AB0" w:rsidRDefault="00B51032" w:rsidP="00B51032">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lastRenderedPageBreak/>
        <w:t>Условия оплаты:</w:t>
      </w:r>
      <w:r w:rsidRPr="008F7AB0">
        <w:rPr>
          <w:rFonts w:ascii="Times New Roman" w:hAnsi="Times New Roman"/>
          <w:sz w:val="24"/>
          <w:szCs w:val="24"/>
        </w:rPr>
        <w:t xml:space="preserve"> </w:t>
      </w:r>
      <w:r w:rsidRPr="008F7AB0">
        <w:rPr>
          <w:rFonts w:ascii="Times New Roman" w:eastAsia="Times New Roman" w:hAnsi="Times New Roman"/>
          <w:color w:val="000000"/>
          <w:sz w:val="24"/>
          <w:szCs w:val="24"/>
        </w:rPr>
        <w:t>Оплата производится в безналичной форме, в рублях Приднестровской Молдавской Республики.</w:t>
      </w:r>
    </w:p>
    <w:p w:rsidR="00B51032" w:rsidRPr="00C9191D" w:rsidRDefault="00B51032" w:rsidP="00B51032">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eastAsia="Calibri" w:hAnsi="Times New Roman"/>
          <w:sz w:val="24"/>
          <w:szCs w:val="24"/>
          <w:lang w:eastAsia="ru-RU"/>
        </w:rPr>
        <w:t xml:space="preserve"> (двадцати пяти</w:t>
      </w:r>
      <w:r w:rsidRPr="00CE16A8">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FB78C9" w:rsidRPr="00EC72F7" w:rsidRDefault="00FB78C9" w:rsidP="00B51032">
      <w:pPr>
        <w:ind w:firstLine="567"/>
        <w:jc w:val="both"/>
        <w:rPr>
          <w:rFonts w:ascii="Times New Roman" w:eastAsia="Times New Roman" w:hAnsi="Times New Roman"/>
          <w:bCs/>
          <w:sz w:val="24"/>
          <w:szCs w:val="24"/>
          <w:lang w:eastAsia="ru-RU"/>
        </w:rPr>
      </w:pPr>
      <w:r w:rsidRPr="00044FB3">
        <w:rPr>
          <w:rFonts w:ascii="Times New Roman" w:hAnsi="Times New Roman"/>
          <w:b/>
          <w:color w:val="000000" w:themeColor="text1"/>
          <w:sz w:val="24"/>
          <w:szCs w:val="24"/>
        </w:rPr>
        <w:t xml:space="preserve">Место доставки товара: </w:t>
      </w: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FB78C9" w:rsidRPr="00783274" w:rsidRDefault="00FB78C9" w:rsidP="00FB78C9">
      <w:pPr>
        <w:ind w:firstLine="709"/>
        <w:jc w:val="both"/>
        <w:rPr>
          <w:rFonts w:ascii="Times New Roman" w:hAnsi="Times New Roman"/>
          <w:color w:val="FF0000"/>
          <w:sz w:val="24"/>
          <w:szCs w:val="24"/>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p w:rsidR="00B51032" w:rsidRPr="00173136" w:rsidRDefault="00B51032" w:rsidP="00B51032">
      <w:pPr>
        <w:pStyle w:val="a6"/>
        <w:ind w:left="0" w:firstLine="709"/>
        <w:jc w:val="both"/>
        <w:rPr>
          <w:rFonts w:ascii="Times New Roman" w:eastAsia="Times New Roman" w:hAnsi="Times New Roman"/>
          <w:bCs/>
          <w:sz w:val="24"/>
          <w:szCs w:val="24"/>
          <w:lang w:eastAsia="ru-RU"/>
        </w:rPr>
      </w:pPr>
      <w:r w:rsidRPr="00173136">
        <w:rPr>
          <w:rFonts w:ascii="Times New Roman" w:hAnsi="Times New Roman"/>
          <w:b/>
          <w:sz w:val="24"/>
          <w:szCs w:val="24"/>
        </w:rPr>
        <w:t xml:space="preserve">Сроки поставки товара: </w:t>
      </w:r>
      <w:r w:rsidRPr="00173136">
        <w:rPr>
          <w:rFonts w:ascii="Times New Roman" w:eastAsia="Times New Roman" w:hAnsi="Times New Roman"/>
          <w:bCs/>
          <w:sz w:val="24"/>
          <w:szCs w:val="24"/>
          <w:lang w:eastAsia="ru-RU"/>
        </w:rPr>
        <w:t>согласно заявкам покупателя, в течение срока действия контракта.</w:t>
      </w:r>
    </w:p>
    <w:p w:rsidR="00B51032" w:rsidRPr="009B3549" w:rsidRDefault="00B51032" w:rsidP="00B51032">
      <w:pPr>
        <w:widowControl w:val="0"/>
        <w:tabs>
          <w:tab w:val="left" w:pos="709"/>
          <w:tab w:val="left" w:pos="3828"/>
        </w:tabs>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ab/>
      </w:r>
      <w:r w:rsidRPr="009B3549">
        <w:rPr>
          <w:rFonts w:ascii="Times New Roman" w:eastAsia="Times New Roman" w:hAnsi="Times New Roman"/>
          <w:b/>
          <w:bCs/>
          <w:sz w:val="24"/>
          <w:szCs w:val="24"/>
          <w:lang w:eastAsia="ru-RU"/>
        </w:rPr>
        <w:t xml:space="preserve">Условия транспортировки: </w:t>
      </w:r>
    </w:p>
    <w:p w:rsidR="00B51032" w:rsidRPr="009B3549" w:rsidRDefault="00B51032" w:rsidP="00B51032">
      <w:pPr>
        <w:widowControl w:val="0"/>
        <w:tabs>
          <w:tab w:val="left" w:pos="3261"/>
          <w:tab w:val="left" w:pos="3828"/>
        </w:tabs>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Поставка товара осуществляется отдельными партиями транспортом Поставщика за его счёт. Хранение Товара до его поставки Покупателю осуществляется силами Поставщика  и за его счет.</w:t>
      </w:r>
    </w:p>
    <w:p w:rsidR="00B51032" w:rsidRPr="008F7AB0" w:rsidRDefault="00B51032" w:rsidP="00B51032">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t>Условия об ответственности:</w:t>
      </w:r>
      <w:r w:rsidRPr="008F7AB0">
        <w:rPr>
          <w:rFonts w:ascii="Times New Roman" w:hAnsi="Times New Roman"/>
          <w:sz w:val="24"/>
          <w:szCs w:val="24"/>
        </w:rPr>
        <w:t xml:space="preserve"> </w:t>
      </w:r>
    </w:p>
    <w:p w:rsidR="00B51032" w:rsidRPr="008F7AB0" w:rsidRDefault="00B51032" w:rsidP="00B51032">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B51032" w:rsidRPr="008F7AB0" w:rsidRDefault="00B51032" w:rsidP="00B51032">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B51032" w:rsidRPr="008F7AB0" w:rsidRDefault="00B51032" w:rsidP="00B51032">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B51032" w:rsidRPr="008F7AB0" w:rsidRDefault="00B51032" w:rsidP="00B51032">
      <w:pPr>
        <w:ind w:firstLine="709"/>
        <w:jc w:val="both"/>
        <w:rPr>
          <w:rFonts w:ascii="Times New Roman" w:hAnsi="Times New Roman"/>
          <w:color w:val="000000"/>
          <w:sz w:val="24"/>
          <w:szCs w:val="24"/>
        </w:rPr>
      </w:pPr>
      <w:r w:rsidRPr="008F7AB0">
        <w:rPr>
          <w:rFonts w:ascii="Times New Roman" w:hAnsi="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B51032" w:rsidRPr="008F7AB0" w:rsidRDefault="00B51032" w:rsidP="00B51032">
      <w:pPr>
        <w:ind w:firstLine="709"/>
        <w:jc w:val="both"/>
        <w:rPr>
          <w:rFonts w:ascii="Times New Roman" w:hAnsi="Times New Roman"/>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sz w:val="24"/>
          <w:szCs w:val="24"/>
        </w:rPr>
        <w:t xml:space="preserve"> </w:t>
      </w:r>
    </w:p>
    <w:p w:rsidR="00B51032" w:rsidRPr="008F7AB0" w:rsidRDefault="00B51032" w:rsidP="00B51032">
      <w:pPr>
        <w:pStyle w:val="af"/>
        <w:ind w:firstLine="709"/>
        <w:jc w:val="both"/>
        <w:rPr>
          <w:rFonts w:ascii="Times New Roman" w:hAnsi="Times New Roman"/>
          <w:sz w:val="24"/>
          <w:szCs w:val="24"/>
        </w:rPr>
      </w:pPr>
      <w:r w:rsidRPr="008F7AB0">
        <w:rPr>
          <w:rFonts w:ascii="Times New Roman" w:hAnsi="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B51032" w:rsidRPr="008F7AB0" w:rsidRDefault="00B51032" w:rsidP="00B51032">
      <w:pPr>
        <w:pStyle w:val="af"/>
        <w:ind w:firstLine="709"/>
        <w:jc w:val="both"/>
        <w:rPr>
          <w:rFonts w:ascii="Times New Roman" w:hAnsi="Times New Roman"/>
          <w:bCs/>
          <w:sz w:val="24"/>
          <w:szCs w:val="24"/>
        </w:rPr>
      </w:pPr>
      <w:bookmarkStart w:id="0" w:name="_Hlk161838907"/>
      <w:r w:rsidRPr="008F7AB0">
        <w:rPr>
          <w:rFonts w:ascii="Times New Roman" w:hAnsi="Times New Roman"/>
          <w:sz w:val="24"/>
          <w:szCs w:val="24"/>
        </w:rPr>
        <w:t>З</w:t>
      </w:r>
      <w:r w:rsidRPr="008F7AB0">
        <w:rPr>
          <w:rFonts w:ascii="Times New Roman" w:hAnsi="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0"/>
    </w:p>
    <w:p w:rsidR="00FB78C9" w:rsidRDefault="00FB78C9" w:rsidP="00B51032">
      <w:pPr>
        <w:jc w:val="both"/>
        <w:rPr>
          <w:rFonts w:ascii="Times New Roman" w:hAnsi="Times New Roman"/>
          <w:b/>
          <w:bCs/>
          <w:sz w:val="24"/>
          <w:szCs w:val="24"/>
        </w:rPr>
      </w:pPr>
    </w:p>
    <w:p w:rsidR="00FB78C9" w:rsidRPr="008450B9" w:rsidRDefault="00B51032" w:rsidP="00FB78C9">
      <w:pPr>
        <w:ind w:firstLine="709"/>
        <w:jc w:val="both"/>
        <w:rPr>
          <w:rFonts w:ascii="Times New Roman" w:hAnsi="Times New Roman"/>
          <w:b/>
          <w:bCs/>
          <w:color w:val="000000"/>
          <w:sz w:val="24"/>
          <w:szCs w:val="24"/>
        </w:rPr>
      </w:pPr>
      <w:r>
        <w:rPr>
          <w:rFonts w:ascii="Times New Roman" w:hAnsi="Times New Roman"/>
          <w:b/>
          <w:bCs/>
          <w:sz w:val="24"/>
          <w:szCs w:val="24"/>
        </w:rPr>
        <w:t>2</w:t>
      </w:r>
      <w:r w:rsidR="00FB78C9" w:rsidRPr="006C2A48">
        <w:rPr>
          <w:rFonts w:ascii="Times New Roman" w:hAnsi="Times New Roman"/>
          <w:b/>
          <w:bCs/>
          <w:sz w:val="24"/>
          <w:szCs w:val="24"/>
        </w:rPr>
        <w:t xml:space="preserve">. </w:t>
      </w:r>
      <w:r w:rsidR="00FB78C9" w:rsidRPr="009D7F72">
        <w:rPr>
          <w:rFonts w:ascii="Times New Roman" w:hAnsi="Times New Roman"/>
          <w:b/>
          <w:bCs/>
          <w:color w:val="000000"/>
          <w:sz w:val="24"/>
          <w:szCs w:val="24"/>
        </w:rPr>
        <w:t>Требования к содержанию, составу заявки на участие в открытом аукционе и инструкция по ее заполнению.</w:t>
      </w:r>
    </w:p>
    <w:p w:rsidR="00FB78C9" w:rsidRPr="009D7F72" w:rsidRDefault="00FB78C9" w:rsidP="00FB78C9">
      <w:pPr>
        <w:ind w:firstLine="709"/>
        <w:jc w:val="both"/>
        <w:rPr>
          <w:rFonts w:ascii="Times New Roman" w:hAnsi="Times New Roman"/>
          <w:sz w:val="24"/>
          <w:szCs w:val="24"/>
        </w:rPr>
      </w:pPr>
      <w:r w:rsidRPr="009D7F72">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FB78C9" w:rsidRPr="00FB316A" w:rsidRDefault="00FB78C9" w:rsidP="00FB78C9">
      <w:pPr>
        <w:ind w:firstLine="709"/>
        <w:jc w:val="both"/>
        <w:rPr>
          <w:rFonts w:ascii="Times New Roman" w:hAnsi="Times New Roman"/>
          <w:sz w:val="24"/>
          <w:szCs w:val="24"/>
        </w:rPr>
      </w:pPr>
      <w:r w:rsidRPr="009D7F72">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D7F72">
        <w:rPr>
          <w:rFonts w:ascii="Times New Roman" w:hAnsi="Times New Roman"/>
          <w:color w:val="000000" w:themeColor="text1"/>
          <w:sz w:val="24"/>
          <w:szCs w:val="24"/>
        </w:rPr>
        <w:t xml:space="preserve">адрес </w:t>
      </w:r>
      <w:hyperlink r:id="rId10" w:history="1">
        <w:r w:rsidRPr="005B3532">
          <w:rPr>
            <w:rStyle w:val="a3"/>
            <w:rFonts w:ascii="Times New Roman CYR" w:hAnsi="Times New Roman CYR" w:cs="Times New Roman CYR"/>
            <w:b/>
            <w:color w:val="000000" w:themeColor="text1"/>
            <w:sz w:val="24"/>
            <w:szCs w:val="24"/>
          </w:rPr>
          <w:t>minsoctrudpmr@mail.ru</w:t>
        </w:r>
      </w:hyperlink>
      <w:r w:rsidRPr="009D7F72">
        <w:rPr>
          <w:rFonts w:ascii="Times New Roman" w:hAnsi="Times New Roman"/>
          <w:b/>
          <w:sz w:val="24"/>
          <w:szCs w:val="24"/>
        </w:rPr>
        <w:t xml:space="preserve"> </w:t>
      </w:r>
      <w:r w:rsidRPr="009D7F72">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w:t>
      </w:r>
      <w:r w:rsidRPr="00FB316A">
        <w:rPr>
          <w:rFonts w:ascii="Times New Roman" w:hAnsi="Times New Roman"/>
          <w:sz w:val="24"/>
          <w:szCs w:val="24"/>
        </w:rPr>
        <w:t xml:space="preserve">закупкам. </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На внешней стороне конверта указывается следующая информация:</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а) наименование и адрес Заказчика закупки в соответствии с пунктами 1, 2 Извещения;</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б) полное фирменное наименование Участника закупки и его почтовый адрес;</w:t>
      </w:r>
    </w:p>
    <w:p w:rsidR="00FB78C9" w:rsidRPr="009D7F72" w:rsidRDefault="00FB78C9" w:rsidP="00FB78C9">
      <w:pPr>
        <w:ind w:firstLine="709"/>
        <w:jc w:val="both"/>
        <w:rPr>
          <w:rFonts w:ascii="Times New Roman" w:hAnsi="Times New Roman"/>
          <w:bCs/>
          <w:sz w:val="24"/>
          <w:szCs w:val="24"/>
        </w:rPr>
      </w:pPr>
      <w:r w:rsidRPr="009D7F72">
        <w:rPr>
          <w:rFonts w:ascii="Times New Roman" w:hAnsi="Times New Roman"/>
          <w:bCs/>
          <w:sz w:val="24"/>
          <w:szCs w:val="24"/>
        </w:rPr>
        <w:t>в) предмет Контракта в соответствии с пунктом 3 Извещения;</w:t>
      </w:r>
    </w:p>
    <w:p w:rsidR="00FB78C9" w:rsidRPr="009D7F72" w:rsidRDefault="00FB78C9" w:rsidP="00FB78C9">
      <w:pPr>
        <w:ind w:firstLine="709"/>
        <w:jc w:val="both"/>
        <w:rPr>
          <w:rFonts w:ascii="Times New Roman" w:hAnsi="Times New Roman"/>
          <w:bCs/>
          <w:i/>
          <w:sz w:val="24"/>
          <w:szCs w:val="24"/>
          <w:u w:val="single"/>
        </w:rPr>
      </w:pPr>
      <w:r w:rsidRPr="009D7F72">
        <w:rPr>
          <w:rFonts w:ascii="Times New Roman" w:hAnsi="Times New Roman"/>
          <w:bCs/>
          <w:sz w:val="24"/>
          <w:szCs w:val="24"/>
        </w:rPr>
        <w:t xml:space="preserve">г) слова: </w:t>
      </w:r>
      <w:r w:rsidRPr="009D7F72">
        <w:rPr>
          <w:rFonts w:ascii="Times New Roman" w:hAnsi="Times New Roman"/>
          <w:bCs/>
          <w:i/>
          <w:sz w:val="24"/>
          <w:szCs w:val="24"/>
          <w:u w:val="single"/>
        </w:rPr>
        <w:t>«</w:t>
      </w:r>
      <w:r w:rsidRPr="00B51032">
        <w:rPr>
          <w:rFonts w:ascii="Times New Roman" w:hAnsi="Times New Roman"/>
          <w:bCs/>
          <w:i/>
          <w:color w:val="000000" w:themeColor="text1"/>
          <w:sz w:val="24"/>
          <w:szCs w:val="24"/>
          <w:u w:val="single"/>
        </w:rPr>
        <w:t>Не вскрывать до «1</w:t>
      </w:r>
      <w:r w:rsidR="00E34901">
        <w:rPr>
          <w:rFonts w:ascii="Times New Roman" w:hAnsi="Times New Roman"/>
          <w:bCs/>
          <w:i/>
          <w:color w:val="000000" w:themeColor="text1"/>
          <w:sz w:val="24"/>
          <w:szCs w:val="24"/>
          <w:u w:val="single"/>
        </w:rPr>
        <w:t>5</w:t>
      </w:r>
      <w:r w:rsidRPr="00B51032">
        <w:rPr>
          <w:rFonts w:ascii="Times New Roman" w:hAnsi="Times New Roman"/>
          <w:bCs/>
          <w:i/>
          <w:color w:val="000000" w:themeColor="text1"/>
          <w:sz w:val="24"/>
          <w:szCs w:val="24"/>
          <w:u w:val="single"/>
        </w:rPr>
        <w:t xml:space="preserve">» часов «00» минут по местному времени, </w:t>
      </w:r>
      <w:r w:rsidR="00B51032" w:rsidRPr="00B51032">
        <w:rPr>
          <w:rFonts w:ascii="Times New Roman" w:hAnsi="Times New Roman"/>
          <w:bCs/>
          <w:i/>
          <w:color w:val="000000" w:themeColor="text1"/>
          <w:sz w:val="24"/>
          <w:szCs w:val="24"/>
          <w:u w:val="single"/>
        </w:rPr>
        <w:t>31</w:t>
      </w:r>
      <w:r w:rsidRPr="00B51032">
        <w:rPr>
          <w:rFonts w:ascii="Times New Roman" w:hAnsi="Times New Roman"/>
          <w:bCs/>
          <w:i/>
          <w:color w:val="000000" w:themeColor="text1"/>
          <w:sz w:val="24"/>
          <w:szCs w:val="24"/>
          <w:u w:val="single"/>
        </w:rPr>
        <w:t xml:space="preserve"> марта 2025</w:t>
      </w:r>
      <w:r w:rsidRPr="001E6984">
        <w:rPr>
          <w:rFonts w:ascii="Times New Roman" w:hAnsi="Times New Roman"/>
          <w:bCs/>
          <w:i/>
          <w:color w:val="FF0000"/>
          <w:sz w:val="24"/>
          <w:szCs w:val="24"/>
          <w:u w:val="single"/>
        </w:rPr>
        <w:t xml:space="preserve"> </w:t>
      </w:r>
      <w:r w:rsidRPr="009D7F72">
        <w:rPr>
          <w:rFonts w:ascii="Times New Roman" w:hAnsi="Times New Roman"/>
          <w:bCs/>
          <w:i/>
          <w:sz w:val="24"/>
          <w:szCs w:val="24"/>
          <w:u w:val="single"/>
        </w:rPr>
        <w:t>года.</w:t>
      </w:r>
    </w:p>
    <w:p w:rsidR="00B45DF5" w:rsidRDefault="00FB78C9" w:rsidP="00B45DF5">
      <w:pPr>
        <w:ind w:firstLine="709"/>
        <w:jc w:val="both"/>
        <w:rPr>
          <w:rFonts w:ascii="Times New Roman" w:hAnsi="Times New Roman"/>
          <w:sz w:val="24"/>
          <w:szCs w:val="24"/>
        </w:rPr>
      </w:pPr>
      <w:r w:rsidRPr="009D7F72">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245B6B" w:rsidRPr="009D7F72" w:rsidRDefault="00245B6B" w:rsidP="00FB78C9">
      <w:pPr>
        <w:jc w:val="both"/>
        <w:rPr>
          <w:rFonts w:ascii="Times New Roman" w:hAnsi="Times New Roman"/>
          <w:sz w:val="24"/>
          <w:szCs w:val="24"/>
        </w:rPr>
      </w:pPr>
      <w:bookmarkStart w:id="1" w:name="_GoBack"/>
      <w:bookmarkEnd w:id="1"/>
    </w:p>
    <w:p w:rsidR="00FB78C9" w:rsidRPr="009D7F72" w:rsidRDefault="00FB78C9" w:rsidP="00FB78C9">
      <w:pPr>
        <w:ind w:firstLine="709"/>
        <w:jc w:val="center"/>
        <w:rPr>
          <w:rFonts w:ascii="Times New Roman" w:hAnsi="Times New Roman"/>
          <w:b/>
          <w:sz w:val="24"/>
          <w:szCs w:val="24"/>
        </w:rPr>
      </w:pPr>
      <w:r w:rsidRPr="009D7F72">
        <w:rPr>
          <w:rFonts w:ascii="Times New Roman" w:hAnsi="Times New Roman"/>
          <w:b/>
          <w:sz w:val="24"/>
          <w:szCs w:val="24"/>
        </w:rPr>
        <w:t>Форма заявки участника закупки:</w:t>
      </w:r>
    </w:p>
    <w:p w:rsidR="00FB78C9" w:rsidRPr="009D7F72" w:rsidRDefault="00FB78C9" w:rsidP="00FB78C9">
      <w:pPr>
        <w:ind w:firstLine="709"/>
        <w:jc w:val="center"/>
        <w:rPr>
          <w:rFonts w:ascii="Times New Roman" w:hAnsi="Times New Roman"/>
          <w:b/>
          <w:sz w:val="24"/>
          <w:szCs w:val="24"/>
        </w:rPr>
      </w:pPr>
    </w:p>
    <w:p w:rsidR="00FB78C9" w:rsidRPr="009D7F72" w:rsidRDefault="00FB78C9" w:rsidP="00FB78C9">
      <w:pPr>
        <w:jc w:val="center"/>
        <w:rPr>
          <w:rFonts w:ascii="Times New Roman" w:eastAsia="Calibri" w:hAnsi="Times New Roman"/>
          <w:sz w:val="24"/>
          <w:szCs w:val="24"/>
        </w:rPr>
      </w:pPr>
      <w:r w:rsidRPr="009D7F72">
        <w:rPr>
          <w:rFonts w:ascii="Times New Roman" w:eastAsia="Calibri" w:hAnsi="Times New Roman"/>
          <w:sz w:val="24"/>
          <w:szCs w:val="24"/>
        </w:rPr>
        <w:t>Заявка на участие в закупке согласно извещению о закупке</w:t>
      </w:r>
    </w:p>
    <w:p w:rsidR="00FB78C9" w:rsidRPr="009D7F72" w:rsidRDefault="00FB78C9" w:rsidP="00FB78C9">
      <w:pPr>
        <w:jc w:val="both"/>
        <w:rPr>
          <w:rFonts w:ascii="Times New Roman" w:eastAsia="Calibri" w:hAnsi="Times New Roman"/>
          <w:sz w:val="24"/>
          <w:szCs w:val="24"/>
        </w:rPr>
      </w:pPr>
      <w:r w:rsidRPr="009D7F72">
        <w:rPr>
          <w:rFonts w:ascii="Times New Roman" w:eastAsia="Calibri" w:hAnsi="Times New Roman"/>
          <w:sz w:val="24"/>
          <w:szCs w:val="24"/>
        </w:rPr>
        <w:t>______________________                                        _____________________________________________</w:t>
      </w:r>
    </w:p>
    <w:p w:rsidR="00FB78C9" w:rsidRPr="009D7F72" w:rsidRDefault="00FB78C9" w:rsidP="00FB78C9">
      <w:pPr>
        <w:jc w:val="both"/>
        <w:rPr>
          <w:rFonts w:ascii="Times New Roman" w:eastAsia="Calibri" w:hAnsi="Times New Roman"/>
          <w:sz w:val="24"/>
          <w:szCs w:val="24"/>
        </w:rPr>
      </w:pPr>
      <w:r w:rsidRPr="009D7F72">
        <w:rPr>
          <w:rFonts w:ascii="Times New Roman" w:eastAsia="Calibri" w:hAnsi="Times New Roman"/>
          <w:sz w:val="24"/>
          <w:szCs w:val="24"/>
        </w:rPr>
        <w:t xml:space="preserve">(указать предмет закупки)                                            </w:t>
      </w:r>
      <w:r>
        <w:rPr>
          <w:rFonts w:ascii="Times New Roman" w:eastAsia="Calibri" w:hAnsi="Times New Roman"/>
          <w:sz w:val="24"/>
          <w:szCs w:val="24"/>
        </w:rPr>
        <w:t>+</w:t>
      </w:r>
      <w:r w:rsidRPr="009D7F72">
        <w:rPr>
          <w:rFonts w:ascii="Times New Roman" w:eastAsia="Calibri" w:hAnsi="Times New Roman"/>
          <w:sz w:val="24"/>
          <w:szCs w:val="24"/>
        </w:rPr>
        <w:t xml:space="preserve">    (указать наименование заказчика)</w:t>
      </w:r>
    </w:p>
    <w:p w:rsidR="00FB78C9" w:rsidRPr="009D7F72" w:rsidRDefault="00FB78C9" w:rsidP="00FB78C9">
      <w:pPr>
        <w:shd w:val="clear" w:color="auto" w:fill="FFFFFF"/>
        <w:ind w:right="150"/>
        <w:jc w:val="center"/>
        <w:rPr>
          <w:rFonts w:ascii="Times New Roman" w:hAnsi="Times New Roman"/>
          <w:sz w:val="24"/>
          <w:szCs w:val="24"/>
        </w:rPr>
      </w:pPr>
    </w:p>
    <w:p w:rsidR="00FB78C9" w:rsidRPr="009D7F72" w:rsidRDefault="00FB78C9" w:rsidP="00FB78C9">
      <w:pPr>
        <w:shd w:val="clear" w:color="auto" w:fill="FFFFFF"/>
        <w:ind w:right="150"/>
        <w:jc w:val="center"/>
        <w:rPr>
          <w:rFonts w:ascii="Times New Roman" w:hAnsi="Times New Roman"/>
          <w:sz w:val="24"/>
          <w:szCs w:val="24"/>
        </w:rPr>
      </w:pPr>
      <w:r w:rsidRPr="009D7F72">
        <w:rPr>
          <w:rFonts w:ascii="Times New Roman" w:hAnsi="Times New Roman"/>
          <w:sz w:val="24"/>
          <w:szCs w:val="24"/>
        </w:rPr>
        <w:t>в отношении лота № ____________</w:t>
      </w:r>
    </w:p>
    <w:p w:rsidR="00FB78C9" w:rsidRPr="009D7F72" w:rsidRDefault="00FB78C9" w:rsidP="00FB78C9">
      <w:pPr>
        <w:shd w:val="clear" w:color="auto" w:fill="FFFFFF"/>
        <w:ind w:right="150"/>
        <w:jc w:val="center"/>
        <w:rPr>
          <w:rFonts w:ascii="Times New Roman" w:hAnsi="Times New Roman"/>
          <w:sz w:val="24"/>
          <w:szCs w:val="24"/>
        </w:rPr>
      </w:pPr>
    </w:p>
    <w:p w:rsidR="00FB78C9" w:rsidRPr="009D7F72" w:rsidRDefault="00FB78C9" w:rsidP="00FB78C9">
      <w:pPr>
        <w:shd w:val="clear" w:color="auto" w:fill="FFFFFF"/>
        <w:ind w:right="147"/>
        <w:jc w:val="both"/>
        <w:rPr>
          <w:rFonts w:ascii="Times New Roman" w:hAnsi="Times New Roman"/>
          <w:sz w:val="24"/>
          <w:szCs w:val="24"/>
        </w:rPr>
      </w:pPr>
      <w:r w:rsidRPr="009D7F72">
        <w:rPr>
          <w:rFonts w:ascii="Times New Roman" w:hAnsi="Times New Roman"/>
          <w:sz w:val="24"/>
          <w:szCs w:val="24"/>
        </w:rPr>
        <w:t>Дата_____________                                                                                      исходящий № _____________</w:t>
      </w:r>
    </w:p>
    <w:p w:rsidR="00FB78C9" w:rsidRPr="009D7F72" w:rsidRDefault="00FB78C9" w:rsidP="00FB78C9">
      <w:pPr>
        <w:shd w:val="clear" w:color="auto" w:fill="FFFFFF"/>
        <w:ind w:right="147"/>
        <w:jc w:val="both"/>
        <w:rPr>
          <w:rFonts w:ascii="Times New Roman" w:hAnsi="Times New Roman"/>
          <w:sz w:val="24"/>
          <w:szCs w:val="24"/>
        </w:rPr>
      </w:pPr>
    </w:p>
    <w:p w:rsidR="00FB78C9" w:rsidRPr="009D7F72" w:rsidRDefault="00FB78C9" w:rsidP="00FB78C9">
      <w:pPr>
        <w:shd w:val="clear" w:color="auto" w:fill="FFFFFF"/>
        <w:ind w:right="147"/>
        <w:jc w:val="both"/>
        <w:rPr>
          <w:rFonts w:ascii="Times New Roman" w:hAnsi="Times New Roman"/>
          <w:sz w:val="24"/>
          <w:szCs w:val="24"/>
        </w:rPr>
      </w:pPr>
    </w:p>
    <w:p w:rsidR="00FB78C9" w:rsidRPr="009D7F72" w:rsidRDefault="00FB78C9" w:rsidP="00FB78C9">
      <w:pPr>
        <w:shd w:val="clear" w:color="auto" w:fill="FFFFFF"/>
        <w:ind w:right="150" w:firstLine="709"/>
        <w:jc w:val="both"/>
        <w:rPr>
          <w:rFonts w:ascii="Times New Roman" w:hAnsi="Times New Roman"/>
          <w:bCs/>
          <w:sz w:val="24"/>
          <w:szCs w:val="24"/>
        </w:rPr>
      </w:pPr>
      <w:r w:rsidRPr="009D7F72">
        <w:rPr>
          <w:rFonts w:ascii="Times New Roman" w:hAnsi="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412"/>
        <w:gridCol w:w="566"/>
        <w:gridCol w:w="4943"/>
      </w:tblGrid>
      <w:tr w:rsidR="00FB78C9" w:rsidRPr="009D7F72" w:rsidTr="0040426A">
        <w:tc>
          <w:tcPr>
            <w:tcW w:w="2223" w:type="pct"/>
            <w:vAlign w:val="center"/>
            <w:hideMark/>
          </w:tcPr>
          <w:p w:rsidR="00FB78C9" w:rsidRPr="009D7F72" w:rsidRDefault="00FB78C9" w:rsidP="0040426A">
            <w:pPr>
              <w:shd w:val="clear" w:color="auto" w:fill="FFFFFF"/>
              <w:ind w:right="150"/>
              <w:rPr>
                <w:rFonts w:ascii="Times New Roman" w:hAnsi="Times New Roman"/>
                <w:sz w:val="24"/>
                <w:szCs w:val="24"/>
              </w:rPr>
            </w:pPr>
            <w:r w:rsidRPr="009D7F7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vAlign w:val="center"/>
            <w:hideMark/>
          </w:tcPr>
          <w:p w:rsidR="00FB78C9" w:rsidRPr="009D7F72" w:rsidRDefault="00FB78C9" w:rsidP="0040426A">
            <w:pPr>
              <w:rPr>
                <w:rFonts w:ascii="Times New Roman" w:hAnsi="Times New Roman"/>
                <w:sz w:val="24"/>
                <w:szCs w:val="24"/>
              </w:rPr>
            </w:pPr>
            <w:r w:rsidRPr="009D7F72">
              <w:rPr>
                <w:rFonts w:ascii="Times New Roman" w:hAnsi="Times New Roman"/>
                <w:sz w:val="24"/>
                <w:szCs w:val="24"/>
              </w:rPr>
              <w:t>Организационно-правовая форма</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p>
        </w:tc>
      </w:tr>
      <w:tr w:rsidR="00FB78C9" w:rsidRPr="009D7F72" w:rsidTr="0040426A">
        <w:tc>
          <w:tcPr>
            <w:tcW w:w="2223" w:type="pct"/>
            <w:vAlign w:val="center"/>
            <w:hideMark/>
          </w:tcPr>
          <w:p w:rsidR="00FB78C9" w:rsidRPr="009D7F72" w:rsidRDefault="00FB78C9" w:rsidP="0040426A">
            <w:pPr>
              <w:rPr>
                <w:rFonts w:ascii="Times New Roman" w:hAnsi="Times New Roman"/>
                <w:sz w:val="24"/>
                <w:szCs w:val="24"/>
              </w:rPr>
            </w:pPr>
            <w:r w:rsidRPr="009D7F7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Место нахождения</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Почтовый адрес</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FB78C9" w:rsidRPr="009D7F72" w:rsidTr="0040426A">
        <w:tc>
          <w:tcPr>
            <w:tcW w:w="2223"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Номер контактного телефона:</w:t>
            </w:r>
          </w:p>
        </w:tc>
        <w:tc>
          <w:tcPr>
            <w:tcW w:w="285" w:type="pct"/>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FB78C9" w:rsidRPr="009D7F72" w:rsidRDefault="00FB78C9" w:rsidP="0040426A">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bl>
    <w:p w:rsidR="00FB78C9" w:rsidRPr="009D7F72" w:rsidRDefault="00FB78C9" w:rsidP="00FB78C9">
      <w:pPr>
        <w:rPr>
          <w:rFonts w:ascii="Times New Roman" w:eastAsia="Calibri" w:hAnsi="Times New Roman"/>
          <w:sz w:val="24"/>
          <w:szCs w:val="24"/>
        </w:rPr>
      </w:pP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Изучив Извещение о проведении открытого аукциона на поставку </w:t>
      </w:r>
      <w:r w:rsidRPr="00E51D5B">
        <w:rPr>
          <w:rFonts w:ascii="Times New Roman" w:hAnsi="Times New Roman"/>
          <w:bCs/>
          <w:sz w:val="24"/>
          <w:szCs w:val="24"/>
        </w:rPr>
        <w:t>яйцо куриное столовое 1 категории</w:t>
      </w:r>
      <w:r w:rsidRPr="009D7F72">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________________</w:t>
      </w:r>
      <w:r>
        <w:rPr>
          <w:rFonts w:ascii="Times New Roman" w:eastAsia="Calibri" w:hAnsi="Times New Roman"/>
          <w:sz w:val="24"/>
          <w:szCs w:val="24"/>
        </w:rPr>
        <w:br/>
      </w:r>
      <w:r w:rsidRPr="007863AB">
        <w:rPr>
          <w:rFonts w:ascii="Times New Roman" w:eastAsia="Calibri" w:hAnsi="Times New Roman"/>
          <w:sz w:val="24"/>
          <w:szCs w:val="24"/>
          <w:vertAlign w:val="superscript"/>
        </w:rPr>
        <w:t>(полное наименование участника закупки)</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sidRPr="007863AB">
        <w:rPr>
          <w:rFonts w:ascii="Times New Roman" w:eastAsia="Calibri" w:hAnsi="Times New Roman"/>
          <w:sz w:val="24"/>
          <w:szCs w:val="24"/>
          <w:vertAlign w:val="superscript"/>
        </w:rPr>
        <w:t>(предмет контракта)</w:t>
      </w:r>
      <w:r w:rsidRPr="009D7F72">
        <w:rPr>
          <w:rFonts w:ascii="Times New Roman" w:eastAsia="Calibri" w:hAnsi="Times New Roman"/>
          <w:sz w:val="24"/>
          <w:szCs w:val="24"/>
        </w:rPr>
        <w:t xml:space="preserve"> </w:t>
      </w:r>
    </w:p>
    <w:p w:rsidR="00FB78C9" w:rsidRPr="009D7F72" w:rsidRDefault="00FB78C9" w:rsidP="00FB78C9">
      <w:pPr>
        <w:ind w:firstLine="709"/>
        <w:jc w:val="both"/>
        <w:rPr>
          <w:rFonts w:ascii="Times New Roman" w:eastAsia="Calibri" w:hAnsi="Times New Roman"/>
          <w:sz w:val="24"/>
          <w:szCs w:val="24"/>
        </w:rPr>
      </w:pP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на условиях и в соответствии с коммерческим предложени</w:t>
      </w:r>
      <w:r>
        <w:rPr>
          <w:rFonts w:ascii="Times New Roman" w:eastAsia="Calibri" w:hAnsi="Times New Roman"/>
          <w:sz w:val="24"/>
          <w:szCs w:val="24"/>
        </w:rPr>
        <w:t>ем</w:t>
      </w:r>
      <w:r w:rsidRPr="009D7F72">
        <w:rPr>
          <w:rFonts w:ascii="Times New Roman" w:eastAsia="Calibri" w:hAnsi="Times New Roman"/>
          <w:sz w:val="24"/>
          <w:szCs w:val="24"/>
        </w:rPr>
        <w:t>, являющимся неотъемлемым приложени</w:t>
      </w:r>
      <w:r>
        <w:rPr>
          <w:rFonts w:ascii="Times New Roman" w:eastAsia="Calibri" w:hAnsi="Times New Roman"/>
          <w:sz w:val="24"/>
          <w:szCs w:val="24"/>
        </w:rPr>
        <w:t>ем</w:t>
      </w:r>
      <w:r w:rsidRPr="009D7F72">
        <w:rPr>
          <w:rFonts w:ascii="Times New Roman" w:eastAsia="Calibri" w:hAnsi="Times New Roman"/>
          <w:sz w:val="24"/>
          <w:szCs w:val="24"/>
        </w:rPr>
        <w:t xml:space="preserve"> к настоящей заявке на участие открытом аукционе, на общую сумму: ****</w:t>
      </w: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предложения: _________________________________________ </w:t>
      </w:r>
    </w:p>
    <w:p w:rsidR="00FB78C9" w:rsidRPr="009D7F72" w:rsidRDefault="00FB78C9" w:rsidP="00FB78C9">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w:t>
      </w:r>
    </w:p>
    <w:p w:rsidR="00FB78C9" w:rsidRPr="009D7F72" w:rsidRDefault="00FB78C9" w:rsidP="00FB78C9">
      <w:pPr>
        <w:ind w:firstLine="709"/>
        <w:jc w:val="both"/>
        <w:rPr>
          <w:rFonts w:ascii="Times New Roman" w:eastAsia="Calibri" w:hAnsi="Times New Roman"/>
          <w:sz w:val="24"/>
          <w:szCs w:val="24"/>
        </w:rPr>
      </w:pPr>
    </w:p>
    <w:p w:rsidR="00FB78C9" w:rsidRPr="009D7F72" w:rsidRDefault="00FB78C9" w:rsidP="00FB78C9">
      <w:pPr>
        <w:ind w:firstLine="709"/>
        <w:jc w:val="both"/>
        <w:rPr>
          <w:rFonts w:ascii="Times New Roman" w:eastAsia="Calibri" w:hAnsi="Times New Roman"/>
          <w:b/>
          <w:i/>
          <w:sz w:val="24"/>
          <w:szCs w:val="24"/>
        </w:rPr>
      </w:pPr>
      <w:r w:rsidRPr="009D7F72">
        <w:rPr>
          <w:rFonts w:ascii="Times New Roman" w:eastAsia="Calibri" w:hAnsi="Times New Roman"/>
          <w:sz w:val="24"/>
          <w:szCs w:val="24"/>
        </w:rPr>
        <w:t xml:space="preserve"> </w:t>
      </w:r>
      <w:r w:rsidRPr="009D7F72">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FB78C9" w:rsidRDefault="00FB78C9" w:rsidP="00FB78C9">
      <w:pPr>
        <w:ind w:firstLine="709"/>
        <w:contextualSpacing/>
        <w:jc w:val="both"/>
        <w:rPr>
          <w:rFonts w:ascii="Times New Roman" w:eastAsia="Calibri" w:hAnsi="Times New Roman"/>
          <w:sz w:val="24"/>
          <w:szCs w:val="24"/>
        </w:rPr>
      </w:pPr>
    </w:p>
    <w:p w:rsidR="00FB78C9" w:rsidRPr="008914DC" w:rsidRDefault="00FB78C9" w:rsidP="00FB78C9">
      <w:pPr>
        <w:ind w:firstLine="709"/>
        <w:contextualSpacing/>
        <w:jc w:val="both"/>
        <w:rPr>
          <w:rFonts w:ascii="Times New Roman" w:eastAsia="Calibri" w:hAnsi="Times New Roman"/>
          <w:sz w:val="24"/>
          <w:szCs w:val="24"/>
        </w:rPr>
      </w:pPr>
      <w:r w:rsidRPr="009D7F72">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FB78C9" w:rsidRPr="008914DC" w:rsidRDefault="00FB78C9" w:rsidP="00FB78C9">
      <w:pPr>
        <w:rPr>
          <w:rFonts w:ascii="Times New Roman" w:eastAsia="Calibri" w:hAnsi="Times New Roman"/>
          <w:sz w:val="24"/>
          <w:szCs w:val="24"/>
        </w:rPr>
      </w:pPr>
    </w:p>
    <w:p w:rsidR="00FB78C9" w:rsidRPr="008914DC" w:rsidRDefault="00FB78C9" w:rsidP="00FB78C9">
      <w:pPr>
        <w:ind w:firstLine="567"/>
        <w:jc w:val="both"/>
        <w:rPr>
          <w:rFonts w:ascii="Times New Roman" w:hAnsi="Times New Roman"/>
          <w:sz w:val="24"/>
          <w:szCs w:val="24"/>
        </w:rPr>
      </w:pPr>
      <w:r w:rsidRPr="008914DC">
        <w:rPr>
          <w:rFonts w:ascii="Times New Roman" w:hAnsi="Times New Roman"/>
          <w:sz w:val="24"/>
          <w:szCs w:val="24"/>
        </w:rPr>
        <w:t>Против __________________________________________________________________</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lastRenderedPageBreak/>
        <w:t xml:space="preserve">                  (наименование участника процедуры закупки) </w:t>
      </w:r>
    </w:p>
    <w:p w:rsidR="00FB78C9" w:rsidRPr="008914DC" w:rsidRDefault="00FB78C9" w:rsidP="00FB78C9">
      <w:pPr>
        <w:jc w:val="both"/>
        <w:rPr>
          <w:rFonts w:ascii="Times New Roman" w:hAnsi="Times New Roman"/>
          <w:bCs/>
          <w:sz w:val="24"/>
          <w:szCs w:val="24"/>
        </w:rPr>
      </w:pPr>
      <w:r w:rsidRPr="008914DC">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FB78C9" w:rsidRPr="008914DC" w:rsidRDefault="00FB78C9" w:rsidP="00FB78C9">
      <w:pPr>
        <w:ind w:firstLine="709"/>
        <w:jc w:val="both"/>
        <w:rPr>
          <w:rFonts w:ascii="Times New Roman" w:hAnsi="Times New Roman"/>
          <w:bCs/>
          <w:sz w:val="24"/>
          <w:szCs w:val="24"/>
        </w:rPr>
      </w:pPr>
      <w:r w:rsidRPr="008914DC">
        <w:rPr>
          <w:rFonts w:ascii="Times New Roman" w:hAnsi="Times New Roman"/>
          <w:bCs/>
          <w:sz w:val="24"/>
          <w:szCs w:val="24"/>
        </w:rPr>
        <w:t>У   ___________________________________________________________________:</w:t>
      </w:r>
    </w:p>
    <w:p w:rsidR="00FB78C9" w:rsidRPr="008914DC" w:rsidRDefault="00FB78C9" w:rsidP="00FB78C9">
      <w:pPr>
        <w:ind w:firstLine="709"/>
        <w:jc w:val="both"/>
        <w:rPr>
          <w:rFonts w:ascii="Times New Roman" w:hAnsi="Times New Roman"/>
          <w:bCs/>
          <w:sz w:val="24"/>
          <w:szCs w:val="24"/>
        </w:rPr>
      </w:pPr>
      <w:r w:rsidRPr="008914DC">
        <w:rPr>
          <w:rFonts w:ascii="Times New Roman" w:hAnsi="Times New Roman"/>
          <w:bCs/>
          <w:sz w:val="24"/>
          <w:szCs w:val="24"/>
        </w:rPr>
        <w:t xml:space="preserve">                                       (наименование участника процедуры закупки)</w:t>
      </w:r>
    </w:p>
    <w:p w:rsidR="00FB78C9" w:rsidRDefault="00FB78C9" w:rsidP="00FB78C9">
      <w:pPr>
        <w:jc w:val="both"/>
        <w:rPr>
          <w:rFonts w:ascii="Times New Roman" w:hAnsi="Times New Roman"/>
          <w:bCs/>
          <w:sz w:val="24"/>
          <w:szCs w:val="24"/>
        </w:rPr>
      </w:pPr>
      <w:r w:rsidRPr="008914DC">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rsidR="00FB78C9" w:rsidRPr="007964A2" w:rsidRDefault="00FB78C9" w:rsidP="00FB78C9">
      <w:pPr>
        <w:ind w:firstLine="709"/>
        <w:jc w:val="both"/>
        <w:rPr>
          <w:rFonts w:ascii="Times New Roman" w:hAnsi="Times New Roman"/>
          <w:bCs/>
          <w:sz w:val="24"/>
          <w:szCs w:val="24"/>
        </w:rPr>
      </w:pPr>
      <w:r w:rsidRPr="007964A2">
        <w:rPr>
          <w:rFonts w:ascii="Times New Roman" w:hAnsi="Times New Roman"/>
          <w:bCs/>
          <w:sz w:val="24"/>
          <w:szCs w:val="24"/>
        </w:rPr>
        <w:t>Между ________________________________________________________________</w:t>
      </w:r>
    </w:p>
    <w:p w:rsidR="00FB78C9" w:rsidRPr="007964A2" w:rsidRDefault="00FB78C9" w:rsidP="00FB78C9">
      <w:pPr>
        <w:ind w:firstLine="709"/>
        <w:jc w:val="both"/>
        <w:rPr>
          <w:rFonts w:ascii="Times New Roman" w:hAnsi="Times New Roman"/>
          <w:bCs/>
          <w:sz w:val="24"/>
          <w:szCs w:val="24"/>
        </w:rPr>
      </w:pPr>
      <w:r w:rsidRPr="007964A2">
        <w:rPr>
          <w:rFonts w:ascii="Times New Roman" w:hAnsi="Times New Roman"/>
          <w:bCs/>
          <w:sz w:val="24"/>
          <w:szCs w:val="24"/>
        </w:rPr>
        <w:t xml:space="preserve">                                       (наименование участника процедуры закупки)</w:t>
      </w:r>
    </w:p>
    <w:p w:rsidR="00FB78C9" w:rsidRPr="007964A2" w:rsidRDefault="00FB78C9" w:rsidP="00FB78C9">
      <w:pPr>
        <w:jc w:val="both"/>
        <w:rPr>
          <w:rFonts w:ascii="Times New Roman" w:hAnsi="Times New Roman"/>
          <w:bCs/>
          <w:sz w:val="24"/>
          <w:szCs w:val="24"/>
        </w:rPr>
      </w:pPr>
      <w:r w:rsidRPr="007964A2">
        <w:rPr>
          <w:rFonts w:ascii="Times New Roman" w:hAnsi="Times New Roman"/>
          <w:bCs/>
          <w:sz w:val="24"/>
          <w:szCs w:val="24"/>
        </w:rPr>
        <w:t xml:space="preserve">и заказчиком отсутствует конфликт интересов, что подтверждается </w:t>
      </w:r>
      <w:r w:rsidRPr="00F260F7">
        <w:rPr>
          <w:rFonts w:ascii="Times New Roman" w:hAnsi="Times New Roman"/>
          <w:bCs/>
          <w:sz w:val="24"/>
          <w:szCs w:val="24"/>
        </w:rPr>
        <w:t xml:space="preserve">декларацией, форма которой утверждается Правительством Приднестровской Молдавской Республики. </w:t>
      </w:r>
    </w:p>
    <w:p w:rsidR="00FB78C9" w:rsidRDefault="00FB78C9" w:rsidP="00FB78C9">
      <w:pPr>
        <w:ind w:firstLine="709"/>
        <w:jc w:val="both"/>
        <w:rPr>
          <w:rFonts w:ascii="Times New Roman" w:hAnsi="Times New Roman"/>
          <w:sz w:val="24"/>
          <w:szCs w:val="24"/>
        </w:rPr>
      </w:pPr>
    </w:p>
    <w:p w:rsidR="00FB78C9" w:rsidRPr="008914DC" w:rsidRDefault="00FB78C9" w:rsidP="00FB78C9">
      <w:pPr>
        <w:shd w:val="clear" w:color="auto" w:fill="FFFFFF"/>
        <w:ind w:right="-1" w:firstLine="709"/>
        <w:jc w:val="both"/>
        <w:rPr>
          <w:rFonts w:ascii="Times New Roman" w:hAnsi="Times New Roman"/>
          <w:bCs/>
          <w:sz w:val="24"/>
          <w:szCs w:val="24"/>
        </w:rPr>
      </w:pPr>
      <w:r w:rsidRPr="008914DC">
        <w:rPr>
          <w:rFonts w:ascii="Times New Roman" w:hAnsi="Times New Roman"/>
          <w:bCs/>
          <w:sz w:val="24"/>
          <w:szCs w:val="24"/>
        </w:rPr>
        <w:t>2. Документы, прилагаемые участником закупки:</w:t>
      </w:r>
    </w:p>
    <w:p w:rsidR="00FB78C9" w:rsidRPr="00432598" w:rsidRDefault="00FB78C9" w:rsidP="00FB78C9">
      <w:pPr>
        <w:numPr>
          <w:ilvl w:val="0"/>
          <w:numId w:val="22"/>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документ, подтверждающий полномочия лица на осуществление действий от имени участника закупки;</w:t>
      </w:r>
    </w:p>
    <w:p w:rsidR="00FB78C9" w:rsidRPr="00432598" w:rsidRDefault="00FB78C9" w:rsidP="00FB78C9">
      <w:pPr>
        <w:numPr>
          <w:ilvl w:val="0"/>
          <w:numId w:val="22"/>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eastAsia="Times New Roman" w:hAnsi="Times New Roman"/>
          <w:color w:val="000000" w:themeColor="text1"/>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FB78C9" w:rsidRPr="003F3CAA" w:rsidRDefault="00FB78C9" w:rsidP="00FB78C9">
      <w:pPr>
        <w:ind w:firstLine="709"/>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rPr>
        <w:t xml:space="preserve">в) </w:t>
      </w:r>
      <w:r w:rsidRPr="003F3CAA">
        <w:rPr>
          <w:rFonts w:ascii="Times New Roman" w:eastAsia="Times New Roman" w:hAnsi="Times New Roman"/>
          <w:color w:val="000000" w:themeColor="text1"/>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FB78C9" w:rsidRPr="00432598" w:rsidRDefault="00FB78C9" w:rsidP="00FB78C9">
      <w:pPr>
        <w:shd w:val="clear" w:color="auto" w:fill="FFFFFF"/>
        <w:tabs>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г) </w:t>
      </w:r>
      <w:r w:rsidRPr="00432598">
        <w:rPr>
          <w:rFonts w:ascii="Times New Roman" w:hAnsi="Times New Roman"/>
          <w:bCs/>
          <w:color w:val="000000" w:themeColor="text1"/>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color w:val="000000" w:themeColor="text1"/>
          <w:sz w:val="24"/>
          <w:szCs w:val="24"/>
        </w:rPr>
        <w:t>предложение о цене контракта (лота № ______): _______________;</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наименование товаров, работ, услуг, с указанием качественных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наименование производителя и страны происхождения товара;</w:t>
      </w:r>
    </w:p>
    <w:p w:rsidR="00FB78C9" w:rsidRPr="00432598" w:rsidRDefault="00FB78C9" w:rsidP="00FB78C9">
      <w:pPr>
        <w:numPr>
          <w:ilvl w:val="0"/>
          <w:numId w:val="23"/>
        </w:numPr>
        <w:shd w:val="clear" w:color="auto" w:fill="FFFFFF"/>
        <w:tabs>
          <w:tab w:val="left" w:pos="1026"/>
        </w:tabs>
        <w:ind w:left="0" w:right="-1" w:firstLine="709"/>
        <w:contextualSpacing/>
        <w:jc w:val="both"/>
        <w:rPr>
          <w:rFonts w:ascii="Times New Roman" w:hAnsi="Times New Roman"/>
          <w:bCs/>
          <w:color w:val="000000" w:themeColor="text1"/>
          <w:sz w:val="24"/>
          <w:szCs w:val="24"/>
        </w:rPr>
      </w:pPr>
      <w:r w:rsidRPr="00432598">
        <w:rPr>
          <w:rFonts w:ascii="Times New Roman" w:hAnsi="Times New Roman"/>
          <w:bCs/>
          <w:color w:val="000000" w:themeColor="text1"/>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FB78C9" w:rsidRPr="00432598" w:rsidRDefault="00FB78C9" w:rsidP="00FB78C9">
      <w:pPr>
        <w:shd w:val="clear" w:color="auto" w:fill="FFFFFF"/>
        <w:tabs>
          <w:tab w:val="left" w:pos="1026"/>
        </w:tabs>
        <w:ind w:right="-1" w:firstLine="567"/>
        <w:contextualSpacing/>
        <w:jc w:val="both"/>
        <w:rPr>
          <w:rFonts w:ascii="Times New Roman" w:hAnsi="Times New Roman"/>
          <w:bCs/>
          <w:color w:val="000000" w:themeColor="text1"/>
          <w:sz w:val="24"/>
          <w:szCs w:val="24"/>
        </w:rPr>
      </w:pPr>
      <w:bookmarkStart w:id="2" w:name="_Hlk141881837"/>
      <w:r>
        <w:rPr>
          <w:rFonts w:ascii="Times New Roman" w:eastAsia="Times New Roman" w:hAnsi="Times New Roman"/>
          <w:color w:val="000000" w:themeColor="text1"/>
          <w:sz w:val="24"/>
          <w:szCs w:val="24"/>
        </w:rPr>
        <w:t xml:space="preserve">д) </w:t>
      </w:r>
      <w:r w:rsidRPr="00432598">
        <w:rPr>
          <w:rFonts w:ascii="Times New Roman" w:eastAsia="Times New Roman" w:hAnsi="Times New Roman"/>
          <w:color w:val="000000" w:themeColor="text1"/>
          <w:sz w:val="24"/>
          <w:szCs w:val="24"/>
        </w:rPr>
        <w:t>документы, подтверждающие право участника открытого аукциона на получение преимуществ в соответствии с Законом о закупках, или копии этих документов;</w:t>
      </w:r>
      <w:bookmarkEnd w:id="2"/>
    </w:p>
    <w:p w:rsidR="00FB78C9" w:rsidRPr="00432598" w:rsidRDefault="00FB78C9" w:rsidP="00FB78C9">
      <w:pPr>
        <w:shd w:val="clear" w:color="auto" w:fill="FFFFFF"/>
        <w:tabs>
          <w:tab w:val="left" w:pos="993"/>
          <w:tab w:val="left" w:pos="1026"/>
        </w:tabs>
        <w:ind w:right="-1" w:firstLine="567"/>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е) </w:t>
      </w:r>
      <w:r w:rsidRPr="00432598">
        <w:rPr>
          <w:rFonts w:ascii="Times New Roman" w:hAnsi="Times New Roman"/>
          <w:bCs/>
          <w:color w:val="000000" w:themeColor="text1"/>
          <w:sz w:val="24"/>
          <w:szCs w:val="24"/>
        </w:rPr>
        <w:t>декларация, подтверждающая отсутствие конфликта интересов между участником закупки и заказчиком, составленная по форме, утвержденной Правительством Приднестровской Молдавской Республики.</w:t>
      </w:r>
    </w:p>
    <w:p w:rsidR="00FB78C9" w:rsidRPr="00432598" w:rsidRDefault="00FB78C9" w:rsidP="00FB78C9">
      <w:pPr>
        <w:shd w:val="clear" w:color="auto" w:fill="FFFFFF"/>
        <w:tabs>
          <w:tab w:val="left" w:pos="1026"/>
        </w:tabs>
        <w:ind w:right="-1"/>
        <w:contextualSpacing/>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ж) </w:t>
      </w:r>
      <w:r w:rsidRPr="00432598">
        <w:rPr>
          <w:rFonts w:ascii="Times New Roman" w:hAnsi="Times New Roman"/>
          <w:bCs/>
          <w:color w:val="000000" w:themeColor="text1"/>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B78C9" w:rsidRPr="008914DC" w:rsidRDefault="00FB78C9" w:rsidP="00FB78C9">
      <w:pPr>
        <w:shd w:val="clear" w:color="auto" w:fill="FFFFFF"/>
        <w:ind w:right="150" w:firstLine="709"/>
        <w:jc w:val="both"/>
        <w:rPr>
          <w:rFonts w:ascii="Times New Roman" w:hAnsi="Times New Roman"/>
          <w:bCs/>
          <w:sz w:val="24"/>
          <w:szCs w:val="24"/>
        </w:rPr>
      </w:pPr>
    </w:p>
    <w:p w:rsidR="00FB78C9" w:rsidRPr="008914DC" w:rsidRDefault="00FB78C9" w:rsidP="00FB78C9">
      <w:pPr>
        <w:shd w:val="clear" w:color="auto" w:fill="FFFFFF"/>
        <w:ind w:right="150"/>
        <w:jc w:val="both"/>
        <w:rPr>
          <w:rFonts w:ascii="Times New Roman" w:hAnsi="Times New Roman"/>
          <w:bCs/>
          <w:sz w:val="24"/>
          <w:szCs w:val="24"/>
        </w:rPr>
      </w:pPr>
      <w:r w:rsidRPr="008914DC">
        <w:rPr>
          <w:rFonts w:ascii="Times New Roman" w:hAnsi="Times New Roman"/>
          <w:bCs/>
          <w:sz w:val="24"/>
          <w:szCs w:val="24"/>
        </w:rPr>
        <w:t xml:space="preserve">Участник закупки/ уполномоченный представитель </w:t>
      </w:r>
    </w:p>
    <w:p w:rsidR="00FB78C9" w:rsidRPr="008914DC" w:rsidRDefault="00FB78C9" w:rsidP="00FB78C9">
      <w:pPr>
        <w:shd w:val="clear" w:color="auto" w:fill="FFFFFF"/>
        <w:ind w:right="150"/>
        <w:jc w:val="both"/>
        <w:rPr>
          <w:rFonts w:ascii="Times New Roman" w:hAnsi="Times New Roman"/>
          <w:sz w:val="24"/>
          <w:szCs w:val="24"/>
        </w:rPr>
      </w:pPr>
      <w:r w:rsidRPr="008914DC">
        <w:rPr>
          <w:rFonts w:ascii="Times New Roman" w:hAnsi="Times New Roman"/>
          <w:sz w:val="24"/>
          <w:szCs w:val="24"/>
        </w:rPr>
        <w:t>______________________________________                                               ____________________</w:t>
      </w:r>
    </w:p>
    <w:p w:rsidR="00FB78C9" w:rsidRPr="008914DC" w:rsidRDefault="00FB78C9" w:rsidP="00FB78C9">
      <w:pPr>
        <w:shd w:val="clear" w:color="auto" w:fill="FFFFFF"/>
        <w:ind w:right="150"/>
        <w:jc w:val="both"/>
        <w:rPr>
          <w:rFonts w:ascii="Times New Roman" w:hAnsi="Times New Roman"/>
          <w:i/>
          <w:sz w:val="24"/>
          <w:szCs w:val="24"/>
        </w:rPr>
      </w:pPr>
      <w:r w:rsidRPr="008914DC">
        <w:rPr>
          <w:rFonts w:ascii="Times New Roman" w:hAnsi="Times New Roman"/>
          <w:i/>
          <w:sz w:val="24"/>
          <w:szCs w:val="24"/>
        </w:rPr>
        <w:t>фамилия, имя, отчество (при наличии)                                                                     (подпись)</w:t>
      </w:r>
    </w:p>
    <w:p w:rsidR="00FB78C9" w:rsidRPr="008914DC" w:rsidRDefault="00FB78C9" w:rsidP="00FB78C9">
      <w:pPr>
        <w:ind w:firstLine="709"/>
        <w:jc w:val="both"/>
        <w:rPr>
          <w:rFonts w:ascii="Times New Roman" w:hAnsi="Times New Roman"/>
          <w:sz w:val="24"/>
          <w:szCs w:val="24"/>
        </w:rPr>
      </w:pPr>
    </w:p>
    <w:p w:rsidR="00B51032" w:rsidRPr="008F7AB0" w:rsidRDefault="00B51032" w:rsidP="00B51032">
      <w:pPr>
        <w:ind w:firstLine="709"/>
        <w:jc w:val="both"/>
        <w:rPr>
          <w:rFonts w:ascii="Times New Roman" w:hAnsi="Times New Roman"/>
          <w:sz w:val="24"/>
          <w:szCs w:val="24"/>
        </w:rPr>
      </w:pPr>
      <w:r w:rsidRPr="008F7AB0">
        <w:rPr>
          <w:rFonts w:ascii="Times New Roman" w:hAnsi="Times New Roman"/>
          <w:sz w:val="24"/>
          <w:szCs w:val="24"/>
        </w:rPr>
        <w:t>При этом:</w:t>
      </w:r>
    </w:p>
    <w:p w:rsidR="00B51032" w:rsidRPr="008F7AB0" w:rsidRDefault="00B51032" w:rsidP="00B51032">
      <w:pPr>
        <w:ind w:firstLine="709"/>
        <w:jc w:val="both"/>
        <w:rPr>
          <w:rFonts w:ascii="Times New Roman" w:hAnsi="Times New Roman"/>
          <w:sz w:val="24"/>
          <w:szCs w:val="24"/>
        </w:rPr>
      </w:pPr>
      <w:r w:rsidRPr="008F7AB0">
        <w:rPr>
          <w:rFonts w:ascii="Times New Roman" w:hAnsi="Times New Roman"/>
          <w:b/>
          <w:sz w:val="24"/>
          <w:szCs w:val="24"/>
        </w:rPr>
        <w:t>1</w:t>
      </w:r>
      <w:r w:rsidRPr="008F7AB0">
        <w:rPr>
          <w:rFonts w:ascii="Times New Roman" w:hAnsi="Times New Roman"/>
          <w:sz w:val="24"/>
          <w:szCs w:val="24"/>
        </w:rPr>
        <w:t xml:space="preserve">.Участник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B51032" w:rsidRPr="008F7AB0" w:rsidRDefault="00B51032" w:rsidP="00B51032">
      <w:pPr>
        <w:ind w:firstLine="709"/>
        <w:jc w:val="both"/>
        <w:rPr>
          <w:rFonts w:ascii="Times New Roman" w:hAnsi="Times New Roman"/>
          <w:sz w:val="24"/>
          <w:szCs w:val="24"/>
        </w:rPr>
      </w:pPr>
      <w:r w:rsidRPr="008F7AB0">
        <w:rPr>
          <w:rFonts w:ascii="Times New Roman" w:hAnsi="Times New Roman"/>
          <w:b/>
          <w:sz w:val="24"/>
          <w:szCs w:val="24"/>
        </w:rPr>
        <w:lastRenderedPageBreak/>
        <w:t>2.</w:t>
      </w:r>
      <w:r w:rsidRPr="008F7AB0">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B51032" w:rsidRPr="008F7AB0" w:rsidRDefault="00B51032" w:rsidP="00B51032">
      <w:pPr>
        <w:ind w:firstLine="709"/>
        <w:jc w:val="both"/>
        <w:rPr>
          <w:rFonts w:ascii="Times New Roman" w:hAnsi="Times New Roman"/>
          <w:sz w:val="24"/>
          <w:szCs w:val="24"/>
        </w:rPr>
      </w:pPr>
      <w:r w:rsidRPr="008F7AB0">
        <w:rPr>
          <w:rFonts w:ascii="Times New Roman" w:hAnsi="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B51032" w:rsidRPr="008F7AB0" w:rsidRDefault="00B51032" w:rsidP="00B51032">
      <w:pPr>
        <w:ind w:firstLine="709"/>
        <w:jc w:val="both"/>
        <w:rPr>
          <w:rFonts w:ascii="Times New Roman" w:hAnsi="Times New Roman"/>
          <w:sz w:val="24"/>
          <w:szCs w:val="24"/>
        </w:rPr>
      </w:pPr>
      <w:r w:rsidRPr="008F7AB0">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B51032" w:rsidRPr="008F7AB0" w:rsidRDefault="00B51032" w:rsidP="00B51032">
      <w:pPr>
        <w:ind w:firstLine="709"/>
        <w:jc w:val="both"/>
        <w:rPr>
          <w:rFonts w:ascii="Times New Roman" w:hAnsi="Times New Roman"/>
          <w:sz w:val="24"/>
          <w:szCs w:val="24"/>
        </w:rPr>
      </w:pPr>
    </w:p>
    <w:p w:rsidR="00B51032" w:rsidRPr="008F7AB0" w:rsidRDefault="00B51032" w:rsidP="00B51032">
      <w:pPr>
        <w:ind w:firstLine="709"/>
        <w:jc w:val="both"/>
        <w:rPr>
          <w:rFonts w:ascii="Times New Roman" w:hAnsi="Times New Roman"/>
          <w:b/>
          <w:sz w:val="24"/>
          <w:szCs w:val="24"/>
        </w:rPr>
      </w:pPr>
      <w:r w:rsidRPr="008F7AB0">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B51032" w:rsidRPr="005D1359" w:rsidRDefault="00B51032" w:rsidP="00B51032">
      <w:pPr>
        <w:ind w:firstLine="567"/>
        <w:jc w:val="both"/>
        <w:rPr>
          <w:rFonts w:ascii="Times New Roman" w:hAnsi="Times New Roman"/>
          <w:sz w:val="24"/>
          <w:szCs w:val="24"/>
        </w:rPr>
      </w:pPr>
      <w:r w:rsidRPr="005D1359">
        <w:rPr>
          <w:rFonts w:ascii="Times New Roman" w:hAnsi="Times New Roman"/>
          <w:b/>
          <w:bCs/>
          <w:sz w:val="24"/>
          <w:szCs w:val="24"/>
        </w:rPr>
        <w:t>3. Величина понижения начальной цены контракта «шаг аукциона».</w:t>
      </w:r>
    </w:p>
    <w:p w:rsidR="00B51032" w:rsidRPr="005D1359" w:rsidRDefault="00B51032" w:rsidP="00B51032">
      <w:pPr>
        <w:ind w:firstLine="567"/>
        <w:jc w:val="both"/>
        <w:rPr>
          <w:rFonts w:ascii="Times New Roman" w:hAnsi="Times New Roman"/>
          <w:sz w:val="24"/>
          <w:szCs w:val="24"/>
        </w:rPr>
      </w:pPr>
      <w:r w:rsidRPr="005D1359">
        <w:rPr>
          <w:rFonts w:ascii="Times New Roman" w:hAnsi="Times New Roman"/>
          <w:b/>
          <w:bCs/>
          <w:sz w:val="24"/>
          <w:szCs w:val="24"/>
        </w:rPr>
        <w:t>Шаг аукциона – </w:t>
      </w:r>
      <w:r w:rsidRPr="005D1359">
        <w:rPr>
          <w:rFonts w:ascii="Times New Roman" w:hAnsi="Times New Roman"/>
          <w:bCs/>
          <w:sz w:val="24"/>
          <w:szCs w:val="24"/>
        </w:rPr>
        <w:t>0,</w:t>
      </w:r>
      <w:r w:rsidRPr="005D1359">
        <w:rPr>
          <w:rFonts w:ascii="Times New Roman" w:hAnsi="Times New Roman"/>
          <w:sz w:val="24"/>
          <w:szCs w:val="24"/>
        </w:rPr>
        <w:t>5 % начальной (максимальной) цены контракта.</w:t>
      </w:r>
    </w:p>
    <w:p w:rsidR="00FB78C9" w:rsidRDefault="00B51032" w:rsidP="00B51032">
      <w:pPr>
        <w:ind w:firstLine="567"/>
        <w:jc w:val="both"/>
        <w:rPr>
          <w:rFonts w:ascii="Times New Roman" w:hAnsi="Times New Roman"/>
          <w:sz w:val="24"/>
          <w:szCs w:val="24"/>
        </w:rPr>
      </w:pPr>
      <w:r w:rsidRPr="005D1359">
        <w:rPr>
          <w:rFonts w:ascii="Times New Roman" w:hAnsi="Times New Roman"/>
          <w:b/>
          <w:bCs/>
          <w:sz w:val="24"/>
          <w:szCs w:val="24"/>
        </w:rPr>
        <w:t xml:space="preserve">4. Информация о валюте, используемой для формирования цены контракта и расчетов с поставщиками (подрядчиками, исполнителями) </w:t>
      </w:r>
      <w:r>
        <w:rPr>
          <w:rFonts w:ascii="Times New Roman" w:hAnsi="Times New Roman"/>
          <w:b/>
          <w:bCs/>
          <w:sz w:val="24"/>
          <w:szCs w:val="24"/>
        </w:rPr>
        <w:t>–</w:t>
      </w:r>
      <w:r w:rsidRPr="005D1359">
        <w:rPr>
          <w:rFonts w:ascii="Times New Roman" w:hAnsi="Times New Roman"/>
          <w:b/>
          <w:bCs/>
          <w:sz w:val="24"/>
          <w:szCs w:val="24"/>
        </w:rPr>
        <w:t xml:space="preserve"> </w:t>
      </w:r>
      <w:r>
        <w:rPr>
          <w:rFonts w:ascii="Times New Roman" w:hAnsi="Times New Roman"/>
          <w:sz w:val="24"/>
          <w:szCs w:val="24"/>
        </w:rPr>
        <w:t>рубли Приднестровской Молдавской Республики</w:t>
      </w:r>
      <w:r w:rsidRPr="005D1359">
        <w:rPr>
          <w:rFonts w:ascii="Times New Roman" w:hAnsi="Times New Roman"/>
          <w:sz w:val="24"/>
          <w:szCs w:val="24"/>
        </w:rPr>
        <w:t>.</w:t>
      </w:r>
    </w:p>
    <w:p w:rsidR="00FB78C9" w:rsidRPr="008914DC" w:rsidRDefault="00FB78C9" w:rsidP="00FB78C9">
      <w:pPr>
        <w:ind w:firstLine="709"/>
        <w:jc w:val="both"/>
        <w:rPr>
          <w:rFonts w:ascii="Times New Roman" w:hAnsi="Times New Roman"/>
          <w:b/>
          <w:sz w:val="24"/>
          <w:szCs w:val="24"/>
        </w:rPr>
      </w:pPr>
      <w:r w:rsidRPr="006A6E49">
        <w:rPr>
          <w:rFonts w:ascii="Times New Roman" w:hAnsi="Times New Roman"/>
          <w:b/>
          <w:bCs/>
          <w:sz w:val="24"/>
          <w:szCs w:val="24"/>
        </w:rPr>
        <w:t>5.</w:t>
      </w:r>
      <w:r w:rsidRPr="008914DC">
        <w:rPr>
          <w:rFonts w:ascii="Times New Roman" w:hAnsi="Times New Roman"/>
          <w:sz w:val="24"/>
          <w:szCs w:val="24"/>
        </w:rPr>
        <w:t xml:space="preserve"> </w:t>
      </w:r>
      <w:r w:rsidRPr="008914DC">
        <w:rPr>
          <w:rFonts w:ascii="Times New Roman" w:hAnsi="Times New Roman"/>
          <w:b/>
          <w:sz w:val="24"/>
          <w:szCs w:val="24"/>
        </w:rPr>
        <w:t>Информация о возможности заказчика изменить условия контракта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FB78C9" w:rsidRPr="008914DC" w:rsidRDefault="00FB78C9" w:rsidP="00FB78C9">
      <w:pPr>
        <w:pStyle w:val="ab"/>
        <w:ind w:firstLine="709"/>
        <w:rPr>
          <w:sz w:val="24"/>
          <w:szCs w:val="24"/>
        </w:rPr>
      </w:pPr>
      <w:r w:rsidRPr="008914DC">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FB78C9" w:rsidRPr="008914DC" w:rsidRDefault="00FB78C9" w:rsidP="00FB78C9">
      <w:pPr>
        <w:ind w:firstLine="709"/>
        <w:rPr>
          <w:rFonts w:ascii="Times New Roman" w:hAnsi="Times New Roman"/>
          <w:sz w:val="24"/>
          <w:szCs w:val="24"/>
        </w:rPr>
      </w:pPr>
    </w:p>
    <w:p w:rsidR="00FB78C9" w:rsidRPr="003F3CAA" w:rsidRDefault="00FB78C9" w:rsidP="00FB78C9">
      <w:pPr>
        <w:ind w:firstLine="709"/>
        <w:jc w:val="both"/>
        <w:rPr>
          <w:rFonts w:ascii="Times New Roman" w:hAnsi="Times New Roman"/>
          <w:b/>
          <w:bCs/>
          <w:sz w:val="24"/>
          <w:szCs w:val="24"/>
        </w:rPr>
      </w:pPr>
      <w:r w:rsidRPr="006A6E49">
        <w:rPr>
          <w:rFonts w:ascii="Times New Roman" w:hAnsi="Times New Roman"/>
          <w:b/>
          <w:bCs/>
          <w:sz w:val="24"/>
          <w:szCs w:val="24"/>
        </w:rPr>
        <w:t>6.</w:t>
      </w:r>
      <w:r w:rsidRPr="008914DC">
        <w:rPr>
          <w:rFonts w:ascii="Times New Roman" w:hAnsi="Times New Roman"/>
          <w:sz w:val="24"/>
          <w:szCs w:val="24"/>
        </w:rPr>
        <w:t xml:space="preserve"> </w:t>
      </w:r>
      <w:r w:rsidRPr="006A6E49">
        <w:rPr>
          <w:rFonts w:ascii="Times New Roman" w:hAnsi="Times New Roman"/>
          <w:b/>
          <w:bCs/>
          <w:sz w:val="24"/>
          <w:szCs w:val="24"/>
        </w:rPr>
        <w:t xml:space="preserve">Срок, в течение которого победитель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или иной участник, с которым заключается контракт при уклонении победителя </w:t>
      </w:r>
      <w:r w:rsidRPr="008914DC">
        <w:rPr>
          <w:rFonts w:ascii="Times New Roman" w:hAnsi="Times New Roman"/>
          <w:b/>
          <w:bCs/>
          <w:sz w:val="24"/>
          <w:szCs w:val="24"/>
        </w:rPr>
        <w:t>открытог</w:t>
      </w:r>
      <w:r w:rsidRPr="006A6E49">
        <w:rPr>
          <w:rFonts w:ascii="Times New Roman" w:hAnsi="Times New Roman"/>
          <w:b/>
          <w:bCs/>
          <w:sz w:val="24"/>
          <w:szCs w:val="24"/>
        </w:rPr>
        <w:t xml:space="preserve">о аукциона от заключения контракта, должен подписать контракт, условия признания победителя </w:t>
      </w:r>
      <w:r w:rsidRPr="008914DC">
        <w:rPr>
          <w:rFonts w:ascii="Times New Roman" w:hAnsi="Times New Roman"/>
          <w:b/>
          <w:bCs/>
          <w:sz w:val="24"/>
          <w:szCs w:val="24"/>
        </w:rPr>
        <w:t xml:space="preserve">открытого </w:t>
      </w:r>
      <w:r w:rsidRPr="006A6E49">
        <w:rPr>
          <w:rFonts w:ascii="Times New Roman" w:hAnsi="Times New Roman"/>
          <w:b/>
          <w:bCs/>
          <w:sz w:val="24"/>
          <w:szCs w:val="24"/>
        </w:rPr>
        <w:t xml:space="preserve">аукциона или иного участника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уклонившимся от заключения контракта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Контракт заключается не позднее чем через 5 (пять) рабочих дней со дня размещения в информационной системе протокола открытого аукциона.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lastRenderedPageBreak/>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b/>
          <w:sz w:val="24"/>
          <w:szCs w:val="24"/>
        </w:rPr>
      </w:pPr>
      <w:r w:rsidRPr="008914DC">
        <w:rPr>
          <w:rFonts w:ascii="Times New Roman" w:hAnsi="Times New Roman"/>
          <w:b/>
          <w:sz w:val="24"/>
          <w:szCs w:val="24"/>
        </w:rPr>
        <w:t>7. Порядок</w:t>
      </w:r>
      <w:r w:rsidRPr="006A6E49">
        <w:rPr>
          <w:rFonts w:ascii="Times New Roman" w:hAnsi="Times New Roman"/>
          <w:b/>
          <w:bCs/>
          <w:sz w:val="24"/>
          <w:szCs w:val="24"/>
        </w:rPr>
        <w:t>, даты начала и окончания срока</w:t>
      </w:r>
      <w:r w:rsidRPr="006A6E49">
        <w:rPr>
          <w:rFonts w:ascii="Times New Roman" w:hAnsi="Times New Roman"/>
          <w:sz w:val="24"/>
          <w:szCs w:val="24"/>
        </w:rPr>
        <w:t xml:space="preserve"> </w:t>
      </w:r>
      <w:r w:rsidRPr="008914DC">
        <w:rPr>
          <w:rFonts w:ascii="Times New Roman" w:hAnsi="Times New Roman"/>
          <w:b/>
          <w:sz w:val="24"/>
          <w:szCs w:val="24"/>
        </w:rPr>
        <w:t>предоставления участникам открытого аукциона разъяснений положений</w:t>
      </w:r>
      <w:r>
        <w:rPr>
          <w:rFonts w:ascii="Times New Roman" w:hAnsi="Times New Roman"/>
          <w:b/>
          <w:sz w:val="24"/>
          <w:szCs w:val="24"/>
        </w:rPr>
        <w:t xml:space="preserve"> документации об открытом аукционе</w:t>
      </w:r>
      <w:r w:rsidRPr="008914DC">
        <w:rPr>
          <w:rFonts w:ascii="Times New Roman" w:hAnsi="Times New Roman"/>
          <w:b/>
          <w:sz w:val="24"/>
          <w:szCs w:val="24"/>
        </w:rPr>
        <w:t>.</w:t>
      </w:r>
    </w:p>
    <w:p w:rsidR="00FB78C9" w:rsidRDefault="00FB78C9" w:rsidP="00FB78C9">
      <w:pPr>
        <w:ind w:firstLine="709"/>
        <w:jc w:val="both"/>
        <w:rPr>
          <w:rFonts w:ascii="Times New Roman" w:hAnsi="Times New Roman"/>
          <w:sz w:val="24"/>
          <w:szCs w:val="24"/>
        </w:rPr>
      </w:pPr>
      <w:r w:rsidRPr="008914DC">
        <w:rPr>
          <w:rFonts w:ascii="Times New Roman" w:hAnsi="Times New Roman"/>
          <w:sz w:val="24"/>
          <w:szCs w:val="24"/>
        </w:rPr>
        <w:t>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w:t>
      </w:r>
      <w:r>
        <w:rPr>
          <w:rFonts w:ascii="Times New Roman" w:hAnsi="Times New Roman"/>
          <w:sz w:val="24"/>
          <w:szCs w:val="24"/>
        </w:rPr>
        <w:t>,</w:t>
      </w:r>
      <w:r w:rsidRPr="008914DC">
        <w:rPr>
          <w:rFonts w:ascii="Times New Roman" w:hAnsi="Times New Roman"/>
          <w:sz w:val="24"/>
          <w:szCs w:val="24"/>
        </w:rPr>
        <w:t xml:space="preserve"> любо</w:t>
      </w:r>
      <w:r>
        <w:rPr>
          <w:rFonts w:ascii="Times New Roman" w:hAnsi="Times New Roman"/>
          <w:sz w:val="24"/>
          <w:szCs w:val="24"/>
        </w:rPr>
        <w:t>й</w:t>
      </w:r>
      <w:r w:rsidRPr="008914DC">
        <w:rPr>
          <w:rFonts w:ascii="Times New Roman" w:hAnsi="Times New Roman"/>
          <w:sz w:val="24"/>
          <w:szCs w:val="24"/>
        </w:rPr>
        <w:t xml:space="preserve">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FB78C9"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xml:space="preserve">Запрос о даче разъяснений подается по адресу </w:t>
      </w:r>
      <w:r>
        <w:rPr>
          <w:rFonts w:ascii="Times New Roman" w:hAnsi="Times New Roman"/>
          <w:sz w:val="24"/>
          <w:szCs w:val="24"/>
        </w:rPr>
        <w:t xml:space="preserve">(электронному или почтовому) </w:t>
      </w:r>
      <w:r w:rsidRPr="008914DC">
        <w:rPr>
          <w:rFonts w:ascii="Times New Roman" w:hAnsi="Times New Roman"/>
          <w:sz w:val="24"/>
          <w:szCs w:val="24"/>
        </w:rPr>
        <w:t xml:space="preserve">заказчика, указанному в Извещении о проведении открытого аукциона. </w:t>
      </w:r>
    </w:p>
    <w:p w:rsidR="00FB78C9" w:rsidRPr="008914DC" w:rsidRDefault="00FB78C9" w:rsidP="00FB78C9">
      <w:pPr>
        <w:ind w:firstLine="709"/>
        <w:jc w:val="both"/>
        <w:rPr>
          <w:rFonts w:ascii="Times New Roman" w:hAnsi="Times New Roman"/>
          <w:sz w:val="24"/>
          <w:szCs w:val="24"/>
        </w:rPr>
      </w:pP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В заявлении о даче разъяснений в обязательном порядке должны быть указаны:</w:t>
      </w:r>
    </w:p>
    <w:p w:rsidR="00FB78C9" w:rsidRPr="008914DC" w:rsidRDefault="00FB78C9" w:rsidP="00FB78C9">
      <w:pPr>
        <w:ind w:firstLine="709"/>
        <w:jc w:val="both"/>
        <w:rPr>
          <w:rFonts w:ascii="Times New Roman" w:hAnsi="Times New Roman"/>
          <w:sz w:val="24"/>
          <w:szCs w:val="24"/>
        </w:rPr>
      </w:pPr>
      <w:r>
        <w:rPr>
          <w:rFonts w:ascii="Times New Roman" w:hAnsi="Times New Roman"/>
          <w:sz w:val="24"/>
          <w:szCs w:val="24"/>
        </w:rPr>
        <w:t>а) Ф</w:t>
      </w:r>
      <w:r w:rsidRPr="008914DC">
        <w:rPr>
          <w:rFonts w:ascii="Times New Roman" w:hAnsi="Times New Roman"/>
          <w:sz w:val="24"/>
          <w:szCs w:val="24"/>
        </w:rPr>
        <w:t>ирменное наименование (наименование) - для юридического лица, фамилия, имя, отчество (при наличии – для индивидуального предпринимателя;</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в) Место нахождения;</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г) Номер контактного телефона;</w:t>
      </w:r>
    </w:p>
    <w:p w:rsidR="00FB78C9" w:rsidRDefault="00FB78C9" w:rsidP="00B51032">
      <w:pPr>
        <w:ind w:firstLine="709"/>
        <w:jc w:val="both"/>
        <w:rPr>
          <w:rFonts w:ascii="Times New Roman" w:hAnsi="Times New Roman"/>
          <w:sz w:val="24"/>
          <w:szCs w:val="24"/>
        </w:rPr>
      </w:pPr>
      <w:r w:rsidRPr="008914DC">
        <w:rPr>
          <w:rFonts w:ascii="Times New Roman" w:hAnsi="Times New Roman"/>
          <w:sz w:val="24"/>
          <w:szCs w:val="24"/>
        </w:rPr>
        <w:t>д) Адрес электронной почты.</w:t>
      </w:r>
    </w:p>
    <w:p w:rsidR="00FB78C9" w:rsidRPr="00683B61" w:rsidRDefault="00FB78C9" w:rsidP="00FB78C9">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FB78C9" w:rsidRPr="00683B61" w:rsidRDefault="00FB78C9" w:rsidP="00B51032">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FB78C9" w:rsidRPr="00683B61" w:rsidRDefault="00FB78C9" w:rsidP="00B51032">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FB78C9" w:rsidRPr="00B51032" w:rsidRDefault="00FB78C9" w:rsidP="00B51032">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FB78C9" w:rsidRPr="008914DC" w:rsidRDefault="00FB78C9" w:rsidP="00FB78C9">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sidRPr="006A6E49">
        <w:rPr>
          <w:rFonts w:ascii="Times New Roman" w:hAnsi="Times New Roman"/>
          <w:b/>
          <w:bCs/>
          <w:sz w:val="24"/>
          <w:szCs w:val="24"/>
        </w:rPr>
        <w:t>.</w:t>
      </w:r>
      <w:r w:rsidRPr="008914DC">
        <w:rPr>
          <w:rFonts w:ascii="Times New Roman" w:hAnsi="Times New Roman"/>
          <w:sz w:val="24"/>
          <w:szCs w:val="24"/>
        </w:rPr>
        <w:t xml:space="preserve"> </w:t>
      </w:r>
      <w:r w:rsidRPr="008914DC">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FB78C9" w:rsidRPr="008914DC"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FB78C9" w:rsidRPr="008914DC" w:rsidRDefault="00FB78C9" w:rsidP="00FB78C9">
      <w:pPr>
        <w:ind w:firstLine="709"/>
        <w:jc w:val="both"/>
        <w:rPr>
          <w:rFonts w:ascii="Times New Roman" w:hAnsi="Times New Roman"/>
          <w:sz w:val="24"/>
          <w:szCs w:val="24"/>
        </w:rPr>
      </w:pPr>
      <w:r w:rsidRPr="008914DC">
        <w:rPr>
          <w:rFonts w:ascii="Times New Roman" w:hAnsi="Times New Roman"/>
          <w:sz w:val="24"/>
          <w:szCs w:val="24"/>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w:t>
      </w:r>
      <w:r w:rsidRPr="008914DC">
        <w:rPr>
          <w:rFonts w:ascii="Times New Roman" w:hAnsi="Times New Roman"/>
          <w:sz w:val="24"/>
          <w:szCs w:val="24"/>
        </w:rPr>
        <w:lastRenderedPageBreak/>
        <w:t>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FB78C9" w:rsidRDefault="00FB78C9" w:rsidP="00FB78C9">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FB78C9" w:rsidRDefault="00FB78C9" w:rsidP="00FB78C9">
      <w:pPr>
        <w:shd w:val="clear" w:color="auto" w:fill="FFFFFF"/>
        <w:ind w:firstLine="709"/>
        <w:jc w:val="both"/>
        <w:rPr>
          <w:rFonts w:ascii="Times New Roman" w:eastAsia="Times New Roman" w:hAnsi="Times New Roman"/>
          <w:sz w:val="24"/>
          <w:szCs w:val="24"/>
        </w:rPr>
      </w:pPr>
    </w:p>
    <w:p w:rsidR="00FB78C9" w:rsidRPr="0062018E" w:rsidRDefault="00FB78C9" w:rsidP="00FB78C9">
      <w:pPr>
        <w:ind w:firstLine="709"/>
        <w:jc w:val="both"/>
        <w:rPr>
          <w:rFonts w:ascii="Times New Roman" w:hAnsi="Times New Roman"/>
          <w:b/>
          <w:sz w:val="24"/>
          <w:szCs w:val="24"/>
        </w:rPr>
      </w:pPr>
      <w:r>
        <w:rPr>
          <w:rFonts w:ascii="Times New Roman" w:eastAsia="Times New Roman" w:hAnsi="Times New Roman"/>
          <w:sz w:val="24"/>
          <w:szCs w:val="24"/>
        </w:rPr>
        <w:t xml:space="preserve">9. </w:t>
      </w:r>
      <w:r w:rsidRPr="0062018E">
        <w:rPr>
          <w:rFonts w:ascii="Times New Roman" w:hAnsi="Times New Roman"/>
          <w:b/>
          <w:sz w:val="24"/>
          <w:szCs w:val="24"/>
        </w:rPr>
        <w:t xml:space="preserve">Преимущества, предоставляемые </w:t>
      </w:r>
      <w:r>
        <w:rPr>
          <w:rFonts w:ascii="Times New Roman" w:hAnsi="Times New Roman"/>
          <w:b/>
          <w:sz w:val="24"/>
          <w:szCs w:val="24"/>
        </w:rPr>
        <w:t>Заказчиком</w:t>
      </w:r>
      <w:r w:rsidRPr="0062018E">
        <w:rPr>
          <w:rFonts w:ascii="Times New Roman" w:hAnsi="Times New Roman"/>
          <w:b/>
          <w:sz w:val="24"/>
          <w:szCs w:val="24"/>
        </w:rPr>
        <w:t xml:space="preserve"> в соответствии с Законом «О закупках в ПМР».</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а) учреждениям и организациям уголовно-исполнительной системы;</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б) организациям, применяющим труд инвалидов;</w:t>
      </w:r>
    </w:p>
    <w:p w:rsidR="00FB78C9" w:rsidRPr="0062018E" w:rsidRDefault="00FB78C9" w:rsidP="00FB78C9">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отечественным производителям;</w:t>
      </w:r>
    </w:p>
    <w:p w:rsidR="00FB78C9" w:rsidRPr="0062018E" w:rsidRDefault="00FB78C9" w:rsidP="00FB78C9">
      <w:pPr>
        <w:ind w:firstLine="709"/>
        <w:jc w:val="both"/>
        <w:rPr>
          <w:rFonts w:ascii="Times New Roman" w:hAnsi="Times New Roman"/>
          <w:sz w:val="24"/>
          <w:szCs w:val="24"/>
        </w:rPr>
      </w:pPr>
      <w:r w:rsidRPr="0062018E">
        <w:rPr>
          <w:rFonts w:ascii="Times New Roman" w:eastAsia="Times New Roman" w:hAnsi="Times New Roman"/>
          <w:sz w:val="24"/>
          <w:szCs w:val="24"/>
        </w:rPr>
        <w:t>г) отечественным импортерам;</w:t>
      </w:r>
    </w:p>
    <w:p w:rsidR="00FB78C9" w:rsidRPr="0062018E" w:rsidRDefault="00FB78C9" w:rsidP="00FB78C9">
      <w:pPr>
        <w:ind w:firstLine="709"/>
        <w:jc w:val="both"/>
        <w:rPr>
          <w:rFonts w:ascii="Times New Roman" w:hAnsi="Times New Roman"/>
          <w:sz w:val="24"/>
          <w:szCs w:val="24"/>
        </w:rPr>
      </w:pPr>
      <w:r w:rsidRPr="0062018E">
        <w:rPr>
          <w:rFonts w:ascii="Times New Roman" w:hAnsi="Times New Roman"/>
          <w:sz w:val="24"/>
          <w:szCs w:val="24"/>
        </w:rPr>
        <w:t xml:space="preserve">В случае если победителем </w:t>
      </w:r>
      <w:r>
        <w:rPr>
          <w:rFonts w:ascii="Times New Roman" w:hAnsi="Times New Roman"/>
          <w:sz w:val="24"/>
          <w:szCs w:val="24"/>
        </w:rPr>
        <w:t>открытого аукциона</w:t>
      </w:r>
      <w:r w:rsidRPr="0062018E">
        <w:rPr>
          <w:rFonts w:ascii="Times New Roman" w:hAnsi="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rsidR="00FB78C9" w:rsidRPr="008914DC" w:rsidRDefault="00FB78C9" w:rsidP="00B51032">
      <w:pPr>
        <w:ind w:firstLine="709"/>
        <w:jc w:val="both"/>
        <w:rPr>
          <w:rFonts w:ascii="Times New Roman" w:hAnsi="Times New Roman"/>
          <w:sz w:val="24"/>
          <w:szCs w:val="24"/>
        </w:rPr>
      </w:pPr>
      <w:r w:rsidRPr="0062018E">
        <w:rPr>
          <w:rFonts w:ascii="Times New Roman" w:hAnsi="Times New Roman"/>
          <w:sz w:val="24"/>
          <w:szCs w:val="24"/>
        </w:rPr>
        <w:t xml:space="preserve">Если в </w:t>
      </w:r>
      <w:r>
        <w:rPr>
          <w:rFonts w:ascii="Times New Roman" w:hAnsi="Times New Roman"/>
          <w:sz w:val="24"/>
          <w:szCs w:val="24"/>
        </w:rPr>
        <w:t>открытом аукционе</w:t>
      </w:r>
      <w:r w:rsidRPr="0062018E">
        <w:rPr>
          <w:rFonts w:ascii="Times New Roman" w:hAnsi="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2841DA" w:rsidRDefault="002841DA"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8A1935" w:rsidRDefault="008A1935"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E34901" w:rsidRDefault="00E34901" w:rsidP="002841DA">
      <w:pPr>
        <w:rPr>
          <w:rFonts w:ascii="Times New Roman" w:hAnsi="Times New Roman"/>
          <w:b/>
          <w:sz w:val="24"/>
          <w:szCs w:val="24"/>
        </w:rPr>
      </w:pPr>
    </w:p>
    <w:p w:rsidR="00E34901" w:rsidRDefault="00E34901" w:rsidP="002841DA">
      <w:pPr>
        <w:rPr>
          <w:rFonts w:ascii="Times New Roman" w:hAnsi="Times New Roman"/>
          <w:b/>
          <w:sz w:val="24"/>
          <w:szCs w:val="24"/>
        </w:rPr>
      </w:pPr>
    </w:p>
    <w:p w:rsidR="00E34901" w:rsidRDefault="00E34901" w:rsidP="002841DA">
      <w:pPr>
        <w:rPr>
          <w:rFonts w:ascii="Times New Roman" w:hAnsi="Times New Roman"/>
          <w:b/>
          <w:sz w:val="24"/>
          <w:szCs w:val="24"/>
        </w:rPr>
      </w:pPr>
    </w:p>
    <w:p w:rsidR="00E34901" w:rsidRDefault="00E34901" w:rsidP="002841DA">
      <w:pPr>
        <w:rPr>
          <w:rFonts w:ascii="Times New Roman" w:hAnsi="Times New Roman"/>
          <w:b/>
          <w:sz w:val="24"/>
          <w:szCs w:val="24"/>
        </w:rPr>
      </w:pPr>
    </w:p>
    <w:p w:rsidR="00E34901" w:rsidRDefault="00E34901"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B51032" w:rsidRDefault="00B51032" w:rsidP="002841DA">
      <w:pPr>
        <w:rPr>
          <w:rFonts w:ascii="Times New Roman" w:hAnsi="Times New Roman"/>
          <w:b/>
          <w:sz w:val="24"/>
          <w:szCs w:val="24"/>
        </w:rPr>
      </w:pPr>
    </w:p>
    <w:p w:rsidR="00280226" w:rsidRPr="002841DA" w:rsidRDefault="00280226" w:rsidP="002841DA">
      <w:pPr>
        <w:rPr>
          <w:rFonts w:ascii="Times New Roman" w:hAnsi="Times New Roman"/>
          <w:b/>
          <w:sz w:val="24"/>
          <w:szCs w:val="24"/>
        </w:rPr>
      </w:pPr>
    </w:p>
    <w:p w:rsidR="00FB78C9" w:rsidRDefault="00FB78C9" w:rsidP="00FB78C9">
      <w:pPr>
        <w:jc w:val="center"/>
        <w:rPr>
          <w:rFonts w:ascii="Times New Roman" w:eastAsia="Times New Roman" w:hAnsi="Times New Roman"/>
          <w:b/>
          <w:sz w:val="24"/>
          <w:szCs w:val="24"/>
          <w:lang w:eastAsia="ru-RU"/>
        </w:rPr>
      </w:pPr>
      <w:r w:rsidRPr="005D1359">
        <w:rPr>
          <w:rFonts w:ascii="Times New Roman" w:hAnsi="Times New Roman"/>
          <w:sz w:val="24"/>
          <w:szCs w:val="24"/>
        </w:rPr>
        <w:lastRenderedPageBreak/>
        <w:t xml:space="preserve">                                                                </w:t>
      </w:r>
      <w:r>
        <w:rPr>
          <w:rFonts w:ascii="Times New Roman" w:hAnsi="Times New Roman"/>
          <w:sz w:val="24"/>
          <w:szCs w:val="24"/>
        </w:rPr>
        <w:t xml:space="preserve">                                                   ПРОЕКТ КОНТРАКТА</w:t>
      </w:r>
      <w:r w:rsidRPr="005D1359">
        <w:rPr>
          <w:rFonts w:ascii="Times New Roman" w:hAnsi="Times New Roman"/>
          <w:sz w:val="24"/>
          <w:szCs w:val="24"/>
        </w:rPr>
        <w:t xml:space="preserve">                                                             </w:t>
      </w:r>
    </w:p>
    <w:p w:rsidR="00FB78C9" w:rsidRPr="00E2206E" w:rsidRDefault="00FB78C9" w:rsidP="00FB78C9">
      <w:pPr>
        <w:jc w:val="center"/>
        <w:rPr>
          <w:rFonts w:ascii="Times New Roman" w:eastAsia="Times New Roman" w:hAnsi="Times New Roman"/>
          <w:b/>
          <w:sz w:val="24"/>
          <w:szCs w:val="24"/>
          <w:lang w:eastAsia="ru-RU"/>
        </w:rPr>
      </w:pPr>
      <w:r w:rsidRPr="00E2206E">
        <w:rPr>
          <w:rFonts w:ascii="Times New Roman" w:eastAsia="Times New Roman" w:hAnsi="Times New Roman"/>
          <w:b/>
          <w:sz w:val="24"/>
          <w:szCs w:val="24"/>
          <w:lang w:eastAsia="ru-RU"/>
        </w:rPr>
        <w:t xml:space="preserve">КОНТРАКТ № </w:t>
      </w:r>
    </w:p>
    <w:p w:rsidR="00FB78C9" w:rsidRPr="00E2206E" w:rsidRDefault="00FB78C9" w:rsidP="00FB78C9">
      <w:pPr>
        <w:jc w:val="center"/>
        <w:rPr>
          <w:rFonts w:ascii="Times New Roman" w:eastAsia="Times New Roman" w:hAnsi="Times New Roman"/>
          <w:b/>
          <w:sz w:val="24"/>
          <w:szCs w:val="24"/>
          <w:lang w:eastAsia="ru-RU"/>
        </w:rPr>
      </w:pPr>
    </w:p>
    <w:p w:rsidR="00FB78C9" w:rsidRPr="00E2206E" w:rsidRDefault="00FB78C9" w:rsidP="00FB78C9">
      <w:pPr>
        <w:jc w:val="both"/>
        <w:rPr>
          <w:rFonts w:ascii="Times New Roman" w:hAnsi="Times New Roman"/>
          <w:sz w:val="16"/>
          <w:szCs w:val="16"/>
        </w:rPr>
      </w:pPr>
      <w:r w:rsidRPr="00E2206E">
        <w:rPr>
          <w:rFonts w:ascii="Times New Roman" w:hAnsi="Times New Roman"/>
          <w:sz w:val="24"/>
          <w:szCs w:val="24"/>
        </w:rPr>
        <w:t xml:space="preserve"> г. Тирасполь                                          </w:t>
      </w:r>
      <w:r>
        <w:rPr>
          <w:rFonts w:ascii="Times New Roman" w:hAnsi="Times New Roman"/>
          <w:sz w:val="24"/>
          <w:szCs w:val="24"/>
        </w:rPr>
        <w:t xml:space="preserve">                                </w:t>
      </w:r>
      <w:r w:rsidRPr="00E2206E">
        <w:rPr>
          <w:rFonts w:ascii="Times New Roman" w:hAnsi="Times New Roman"/>
          <w:sz w:val="24"/>
          <w:szCs w:val="24"/>
        </w:rPr>
        <w:t xml:space="preserve"> </w:t>
      </w:r>
      <w:r>
        <w:rPr>
          <w:rFonts w:ascii="Times New Roman" w:hAnsi="Times New Roman"/>
          <w:sz w:val="24"/>
          <w:szCs w:val="24"/>
        </w:rPr>
        <w:t>«_____» _____________2025 год</w:t>
      </w:r>
    </w:p>
    <w:p w:rsidR="00FB78C9" w:rsidRPr="00E2206E" w:rsidRDefault="00FB78C9" w:rsidP="00FB78C9">
      <w:pPr>
        <w:jc w:val="both"/>
        <w:rPr>
          <w:rFonts w:ascii="Times New Roman" w:hAnsi="Times New Roman"/>
          <w:sz w:val="16"/>
          <w:szCs w:val="16"/>
        </w:rPr>
      </w:pP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t xml:space="preserve">                                                                                   </w:t>
      </w:r>
    </w:p>
    <w:p w:rsidR="00FB78C9" w:rsidRPr="00BE2845" w:rsidRDefault="00FB78C9" w:rsidP="00FB78C9">
      <w:pPr>
        <w:jc w:val="both"/>
        <w:rPr>
          <w:sz w:val="24"/>
          <w:szCs w:val="24"/>
        </w:rPr>
      </w:pPr>
      <w:r w:rsidRPr="00BE2845">
        <w:rPr>
          <w:rFonts w:ascii="Times New Roman" w:hAnsi="Times New Roman"/>
          <w:sz w:val="24"/>
          <w:szCs w:val="24"/>
        </w:rPr>
        <w:tab/>
      </w:r>
    </w:p>
    <w:p w:rsidR="00B51032" w:rsidRDefault="00B51032" w:rsidP="00B51032">
      <w:pPr>
        <w:tabs>
          <w:tab w:val="left" w:pos="1276"/>
        </w:tabs>
        <w:ind w:firstLine="567"/>
        <w:jc w:val="both"/>
        <w:rPr>
          <w:rFonts w:ascii="Times New Roman" w:hAnsi="Times New Roman"/>
          <w:sz w:val="24"/>
          <w:szCs w:val="24"/>
        </w:rPr>
      </w:pPr>
      <w:r w:rsidRPr="00A9081F">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sidRPr="00A9081F">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w:t>
      </w:r>
      <w:r w:rsidRPr="003025B5">
        <w:rPr>
          <w:rFonts w:ascii="Times New Roman" w:hAnsi="Times New Roman"/>
          <w:sz w:val="24"/>
          <w:szCs w:val="24"/>
        </w:rPr>
        <w:t>_</w:t>
      </w:r>
      <w:r>
        <w:rPr>
          <w:rFonts w:ascii="Times New Roman" w:hAnsi="Times New Roman"/>
          <w:sz w:val="24"/>
          <w:szCs w:val="24"/>
        </w:rPr>
        <w:t xml:space="preserve">__________________________________________________, именуемое в дальнейшем </w:t>
      </w:r>
      <w:r w:rsidRPr="00A9081F">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sidRPr="00A9081F">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FB78C9" w:rsidRPr="00BE2845" w:rsidRDefault="00FB78C9" w:rsidP="00FB78C9">
      <w:pPr>
        <w:tabs>
          <w:tab w:val="left" w:pos="1276"/>
        </w:tabs>
        <w:ind w:firstLine="567"/>
        <w:jc w:val="both"/>
        <w:rPr>
          <w:rFonts w:ascii="Times New Roman" w:hAnsi="Times New Roman"/>
          <w:sz w:val="24"/>
          <w:szCs w:val="24"/>
        </w:rPr>
      </w:pPr>
    </w:p>
    <w:p w:rsidR="00FB78C9" w:rsidRDefault="00FB78C9" w:rsidP="00FB78C9">
      <w:pPr>
        <w:widowControl w:val="0"/>
        <w:numPr>
          <w:ilvl w:val="0"/>
          <w:numId w:val="24"/>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ПРЕДМЕТ КОНТРАКТ</w:t>
      </w:r>
    </w:p>
    <w:p w:rsidR="00FB78C9" w:rsidRPr="00BE2845" w:rsidRDefault="00FB78C9" w:rsidP="00FB78C9">
      <w:pPr>
        <w:tabs>
          <w:tab w:val="num" w:pos="1080"/>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FB78C9" w:rsidRDefault="00FB78C9" w:rsidP="00FB78C9">
      <w:pPr>
        <w:tabs>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E34901" w:rsidRPr="00BE2845" w:rsidRDefault="00E34901" w:rsidP="00FB78C9">
      <w:pPr>
        <w:tabs>
          <w:tab w:val="num" w:pos="1211"/>
          <w:tab w:val="left" w:pos="1276"/>
        </w:tabs>
        <w:ind w:firstLine="567"/>
        <w:jc w:val="both"/>
        <w:rPr>
          <w:rFonts w:ascii="Times New Roman" w:hAnsi="Times New Roman"/>
          <w:sz w:val="24"/>
          <w:szCs w:val="24"/>
        </w:rPr>
      </w:pPr>
    </w:p>
    <w:p w:rsidR="00FB78C9" w:rsidRPr="00BE2845" w:rsidRDefault="00FB78C9" w:rsidP="00FB78C9">
      <w:pPr>
        <w:pStyle w:val="a6"/>
        <w:numPr>
          <w:ilvl w:val="0"/>
          <w:numId w:val="24"/>
        </w:numPr>
        <w:tabs>
          <w:tab w:val="left" w:pos="1276"/>
        </w:tabs>
        <w:jc w:val="center"/>
        <w:rPr>
          <w:rFonts w:ascii="Times New Roman" w:hAnsi="Times New Roman"/>
          <w:b/>
          <w:bCs/>
          <w:sz w:val="24"/>
          <w:szCs w:val="24"/>
        </w:rPr>
      </w:pPr>
      <w:r w:rsidRPr="00BE2845">
        <w:rPr>
          <w:rFonts w:ascii="Times New Roman" w:hAnsi="Times New Roman"/>
          <w:b/>
          <w:bCs/>
          <w:sz w:val="24"/>
          <w:szCs w:val="24"/>
        </w:rPr>
        <w:t xml:space="preserve">ЦЕНА </w:t>
      </w:r>
      <w:r w:rsidRPr="00BE2845">
        <w:rPr>
          <w:rFonts w:ascii="Times New Roman" w:hAnsi="Times New Roman"/>
          <w:b/>
          <w:sz w:val="24"/>
          <w:szCs w:val="24"/>
        </w:rPr>
        <w:t>КОНТРАКТА</w:t>
      </w:r>
      <w:r w:rsidRPr="00BE2845">
        <w:rPr>
          <w:rFonts w:ascii="Times New Roman" w:hAnsi="Times New Roman"/>
          <w:b/>
          <w:bCs/>
          <w:sz w:val="24"/>
          <w:szCs w:val="24"/>
        </w:rPr>
        <w:t xml:space="preserve"> И ПОРЯДОК РАСЧЕТОВ</w:t>
      </w:r>
    </w:p>
    <w:p w:rsidR="00FB78C9" w:rsidRPr="00BE2845" w:rsidRDefault="00FB78C9" w:rsidP="00FB78C9">
      <w:pPr>
        <w:tabs>
          <w:tab w:val="num" w:pos="1276"/>
        </w:tabs>
        <w:ind w:firstLine="567"/>
        <w:jc w:val="both"/>
        <w:rPr>
          <w:rFonts w:ascii="Times New Roman" w:hAnsi="Times New Roman"/>
          <w:sz w:val="24"/>
          <w:szCs w:val="24"/>
        </w:rPr>
      </w:pPr>
      <w:r w:rsidRPr="00BE2845">
        <w:rPr>
          <w:rFonts w:ascii="Times New Roman" w:hAnsi="Times New Roman"/>
          <w:sz w:val="24"/>
          <w:szCs w:val="24"/>
        </w:rPr>
        <w:t>2.1. Общая сумма настоящего контракта (цена контракта) составляет ________ (сумма прописью) рублей ПМР, что соответствует утвержденному Министерством по социальной защите и труду ПМР плану закупок товаров (работ, услуг) на 202</w:t>
      </w:r>
      <w:r>
        <w:rPr>
          <w:rFonts w:ascii="Times New Roman" w:hAnsi="Times New Roman"/>
          <w:sz w:val="24"/>
          <w:szCs w:val="24"/>
        </w:rPr>
        <w:t>5</w:t>
      </w:r>
      <w:r w:rsidRPr="00BE2845">
        <w:rPr>
          <w:rFonts w:ascii="Times New Roman" w:hAnsi="Times New Roman"/>
          <w:sz w:val="24"/>
          <w:szCs w:val="24"/>
        </w:rPr>
        <w:t xml:space="preserve"> год.</w:t>
      </w:r>
    </w:p>
    <w:p w:rsidR="00FB78C9" w:rsidRPr="00BE2845" w:rsidRDefault="00FB78C9" w:rsidP="00FB78C9">
      <w:pPr>
        <w:tabs>
          <w:tab w:val="num" w:pos="1276"/>
        </w:tabs>
        <w:ind w:firstLine="567"/>
        <w:jc w:val="both"/>
        <w:rPr>
          <w:rFonts w:ascii="Times New Roman" w:eastAsia="Times New Roman" w:hAnsi="Times New Roman"/>
          <w:sz w:val="24"/>
          <w:szCs w:val="24"/>
          <w:highlight w:val="yellow"/>
          <w:lang w:eastAsia="ru-RU"/>
        </w:rPr>
      </w:pPr>
      <w:r w:rsidRPr="00BE2845">
        <w:rPr>
          <w:rFonts w:ascii="Times New Roman" w:eastAsia="Times New Roman" w:hAnsi="Times New Roman"/>
          <w:sz w:val="24"/>
          <w:szCs w:val="24"/>
          <w:lang w:eastAsia="ru-RU"/>
        </w:rPr>
        <w:t xml:space="preserve">2.2. Цена контракта, </w:t>
      </w:r>
      <w:r w:rsidRPr="00BE2845">
        <w:rPr>
          <w:rFonts w:ascii="Times New Roman" w:eastAsia="Times New Roman" w:hAnsi="Times New Roman"/>
          <w:color w:val="000000"/>
          <w:sz w:val="24"/>
          <w:szCs w:val="24"/>
          <w:lang w:eastAsia="ru-RU"/>
        </w:rPr>
        <w:t xml:space="preserve">указанная в пункте 2.1. </w:t>
      </w:r>
      <w:r w:rsidRPr="00BE2845">
        <w:rPr>
          <w:rFonts w:ascii="Times New Roman" w:eastAsia="Times New Roman" w:hAnsi="Times New Roman"/>
          <w:sz w:val="24"/>
          <w:szCs w:val="24"/>
          <w:lang w:eastAsia="ru-RU"/>
        </w:rPr>
        <w:t>контракта</w:t>
      </w:r>
      <w:r w:rsidRPr="00BE2845">
        <w:rPr>
          <w:rFonts w:ascii="Times New Roman" w:eastAsia="Times New Roman" w:hAnsi="Times New Roman"/>
          <w:color w:val="000000"/>
          <w:sz w:val="24"/>
          <w:szCs w:val="24"/>
          <w:lang w:eastAsia="ru-RU"/>
        </w:rPr>
        <w:t>,</w:t>
      </w:r>
      <w:r w:rsidRPr="00BE2845">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FB78C9" w:rsidRPr="00BE2845" w:rsidRDefault="00FB78C9" w:rsidP="00FB78C9">
      <w:pPr>
        <w:tabs>
          <w:tab w:val="num" w:pos="1211"/>
          <w:tab w:val="num" w:pos="1276"/>
        </w:tabs>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color w:val="000000"/>
          <w:sz w:val="24"/>
          <w:szCs w:val="24"/>
          <w:lang w:eastAsia="ru-RU"/>
        </w:rPr>
        <w:t xml:space="preserve">2.3. Цена </w:t>
      </w:r>
      <w:r w:rsidRPr="00BE2845">
        <w:rPr>
          <w:rFonts w:ascii="Times New Roman" w:eastAsia="Times New Roman" w:hAnsi="Times New Roman"/>
          <w:sz w:val="24"/>
          <w:szCs w:val="24"/>
          <w:lang w:eastAsia="ru-RU"/>
        </w:rPr>
        <w:t>Товара</w:t>
      </w:r>
      <w:r w:rsidRPr="00BE2845">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FB78C9" w:rsidRPr="00BE2845" w:rsidRDefault="00FB78C9" w:rsidP="00FB78C9">
      <w:pPr>
        <w:tabs>
          <w:tab w:val="num" w:pos="1211"/>
          <w:tab w:val="num" w:pos="1276"/>
        </w:tabs>
        <w:ind w:firstLine="567"/>
        <w:jc w:val="both"/>
        <w:rPr>
          <w:rFonts w:ascii="Times New Roman" w:hAnsi="Times New Roman"/>
          <w:sz w:val="24"/>
          <w:szCs w:val="24"/>
        </w:rPr>
      </w:pPr>
      <w:r w:rsidRPr="00BE2845">
        <w:rPr>
          <w:rFonts w:ascii="Times New Roman" w:eastAsia="Times New Roman" w:hAnsi="Times New Roman"/>
          <w:sz w:val="24"/>
          <w:szCs w:val="24"/>
          <w:lang w:eastAsia="ru-RU"/>
        </w:rPr>
        <w:t xml:space="preserve">2.4. </w:t>
      </w:r>
      <w:r w:rsidRPr="00BE2845">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FB78C9" w:rsidRPr="00BE2845" w:rsidRDefault="00FB78C9" w:rsidP="00FB78C9">
      <w:pPr>
        <w:tabs>
          <w:tab w:val="num" w:pos="1211"/>
          <w:tab w:val="num" w:pos="1276"/>
        </w:tabs>
        <w:ind w:firstLine="567"/>
        <w:jc w:val="both"/>
        <w:rPr>
          <w:rFonts w:ascii="Times New Roman" w:hAnsi="Times New Roman"/>
          <w:sz w:val="24"/>
          <w:szCs w:val="24"/>
        </w:rPr>
      </w:pPr>
      <w:r w:rsidRPr="00BE2845">
        <w:rPr>
          <w:rFonts w:ascii="Times New Roman" w:hAnsi="Times New Roman"/>
          <w:sz w:val="24"/>
          <w:szCs w:val="24"/>
        </w:rPr>
        <w:t>Покупатель производит предоплату в размере _____</w:t>
      </w:r>
      <w:r w:rsidRPr="00BE2845">
        <w:rPr>
          <w:rFonts w:ascii="Times New Roman" w:eastAsia="Calibri" w:hAnsi="Times New Roman"/>
          <w:sz w:val="24"/>
          <w:szCs w:val="24"/>
          <w:lang w:eastAsia="ru-RU"/>
        </w:rPr>
        <w:t xml:space="preserve">_____ (___________) процентов </w:t>
      </w:r>
      <w:r w:rsidRPr="00BE2845">
        <w:rPr>
          <w:rFonts w:ascii="Times New Roman" w:hAnsi="Times New Roman"/>
          <w:sz w:val="24"/>
          <w:szCs w:val="24"/>
        </w:rPr>
        <w:t>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w:t>
      </w:r>
      <w:r>
        <w:rPr>
          <w:rFonts w:ascii="Times New Roman" w:hAnsi="Times New Roman"/>
          <w:sz w:val="24"/>
          <w:szCs w:val="24"/>
        </w:rPr>
        <w:t xml:space="preserve">5 </w:t>
      </w:r>
      <w:r w:rsidRPr="00BE2845">
        <w:rPr>
          <w:rFonts w:ascii="Times New Roman" w:hAnsi="Times New Roman"/>
          <w:sz w:val="24"/>
          <w:szCs w:val="24"/>
        </w:rPr>
        <w:t xml:space="preserve">года. </w:t>
      </w:r>
    </w:p>
    <w:p w:rsidR="00FB78C9" w:rsidRPr="00BE2845" w:rsidRDefault="00FB78C9" w:rsidP="00FB78C9">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rPr>
        <w:t xml:space="preserve">2.5. </w:t>
      </w:r>
      <w:r w:rsidRPr="00BE2845">
        <w:rPr>
          <w:rFonts w:ascii="Times New Roman" w:eastAsia="Times New Roman" w:hAnsi="Times New Roman"/>
          <w:sz w:val="24"/>
          <w:szCs w:val="24"/>
          <w:lang w:eastAsia="ru-RU" w:bidi="ru-RU"/>
        </w:rPr>
        <w:t>Источник финансирования – Республиканский бюджет.</w:t>
      </w:r>
    </w:p>
    <w:p w:rsidR="00FB78C9" w:rsidRPr="00BE2845" w:rsidRDefault="00FB78C9" w:rsidP="00FB78C9">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FB78C9" w:rsidRPr="00BE2845" w:rsidRDefault="00FB78C9" w:rsidP="00FB78C9">
      <w:pPr>
        <w:pStyle w:val="a6"/>
        <w:numPr>
          <w:ilvl w:val="0"/>
          <w:numId w:val="24"/>
        </w:numPr>
        <w:jc w:val="center"/>
        <w:rPr>
          <w:rFonts w:ascii="Times New Roman" w:hAnsi="Times New Roman"/>
          <w:b/>
          <w:sz w:val="24"/>
          <w:szCs w:val="24"/>
        </w:rPr>
      </w:pPr>
      <w:r w:rsidRPr="00BE2845">
        <w:rPr>
          <w:rFonts w:ascii="Times New Roman" w:hAnsi="Times New Roman"/>
          <w:b/>
          <w:sz w:val="24"/>
          <w:szCs w:val="24"/>
        </w:rPr>
        <w:t>ПОРЯДОК ПРИЕМА-ПЕРЕДАЧИ ТОВАРА</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3.1.</w:t>
      </w:r>
      <w:r w:rsidRPr="00BE2845">
        <w:rPr>
          <w:rFonts w:ascii="Times New Roman" w:eastAsia="Times New Roman" w:hAnsi="Times New Roman"/>
          <w:b/>
          <w:sz w:val="24"/>
          <w:szCs w:val="24"/>
          <w:lang w:eastAsia="ru-RU"/>
        </w:rPr>
        <w:t xml:space="preserve"> </w:t>
      </w:r>
      <w:r w:rsidRPr="00BE2845">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В том случае, если Поставщик не может выполнить заявку, он немедленно сообщает об этом Покупателю.</w:t>
      </w:r>
    </w:p>
    <w:p w:rsidR="00FB78C9" w:rsidRPr="00BE2845" w:rsidRDefault="00FB78C9" w:rsidP="00FB78C9">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FB78C9" w:rsidRDefault="00FB78C9" w:rsidP="00FB78C9">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lastRenderedPageBreak/>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E34901" w:rsidRPr="00BE2845" w:rsidRDefault="00E34901" w:rsidP="00FB78C9">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p>
    <w:p w:rsidR="00FB78C9" w:rsidRPr="00BE2845" w:rsidRDefault="00FB78C9" w:rsidP="00FB78C9">
      <w:pPr>
        <w:pStyle w:val="a6"/>
        <w:numPr>
          <w:ilvl w:val="0"/>
          <w:numId w:val="24"/>
        </w:numPr>
        <w:tabs>
          <w:tab w:val="left" w:pos="993"/>
          <w:tab w:val="left" w:pos="7230"/>
        </w:tabs>
        <w:jc w:val="center"/>
        <w:rPr>
          <w:rFonts w:ascii="Times New Roman" w:hAnsi="Times New Roman"/>
          <w:b/>
          <w:sz w:val="24"/>
          <w:szCs w:val="24"/>
        </w:rPr>
      </w:pPr>
      <w:r w:rsidRPr="00BE2845">
        <w:rPr>
          <w:rFonts w:ascii="Times New Roman" w:hAnsi="Times New Roman"/>
          <w:b/>
          <w:sz w:val="24"/>
          <w:szCs w:val="24"/>
        </w:rPr>
        <w:t>ОБЯЗАННОСТИ СТОРОН</w:t>
      </w:r>
    </w:p>
    <w:p w:rsidR="00FB78C9" w:rsidRPr="00BE2845" w:rsidRDefault="00FB78C9" w:rsidP="00FB78C9">
      <w:pPr>
        <w:tabs>
          <w:tab w:val="left" w:pos="1418"/>
        </w:tabs>
        <w:ind w:firstLine="567"/>
        <w:jc w:val="both"/>
        <w:rPr>
          <w:rFonts w:ascii="Times New Roman" w:hAnsi="Times New Roman"/>
          <w:b/>
          <w:sz w:val="24"/>
          <w:szCs w:val="24"/>
        </w:rPr>
      </w:pPr>
      <w:r w:rsidRPr="00BE2845">
        <w:rPr>
          <w:rFonts w:ascii="Times New Roman" w:hAnsi="Times New Roman"/>
          <w:b/>
          <w:sz w:val="24"/>
          <w:szCs w:val="24"/>
        </w:rPr>
        <w:t>4.1. Государственный заказчик обязан:</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4.1.3. Осуществлять контроль за надлежащим исполнением Сторонами принятых на себя обязательств.</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4.1.4. Осуществлять иные действия, предусмотренные действующим законодательством ПМР и настоящим контрактом.</w:t>
      </w:r>
    </w:p>
    <w:p w:rsidR="00FB78C9" w:rsidRPr="00BE2845" w:rsidRDefault="00FB78C9" w:rsidP="00FB78C9">
      <w:pPr>
        <w:tabs>
          <w:tab w:val="left" w:pos="1418"/>
        </w:tabs>
        <w:ind w:firstLine="567"/>
        <w:jc w:val="both"/>
        <w:rPr>
          <w:rFonts w:ascii="Times New Roman" w:hAnsi="Times New Roman"/>
          <w:b/>
          <w:sz w:val="24"/>
          <w:szCs w:val="24"/>
        </w:rPr>
      </w:pPr>
      <w:r w:rsidRPr="00BE2845">
        <w:rPr>
          <w:rFonts w:ascii="Times New Roman" w:hAnsi="Times New Roman"/>
          <w:b/>
          <w:sz w:val="24"/>
          <w:szCs w:val="24"/>
        </w:rPr>
        <w:t xml:space="preserve">4.2. Поставщик обязан: </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FB78C9" w:rsidRPr="00BE2845" w:rsidRDefault="00FB78C9" w:rsidP="00FB78C9">
      <w:pPr>
        <w:tabs>
          <w:tab w:val="left" w:pos="1418"/>
        </w:tabs>
        <w:ind w:firstLine="567"/>
        <w:jc w:val="both"/>
        <w:rPr>
          <w:rFonts w:ascii="Times New Roman" w:hAnsi="Times New Roman"/>
          <w:sz w:val="24"/>
          <w:szCs w:val="24"/>
          <w:shd w:val="clear" w:color="auto" w:fill="FAFAFA"/>
        </w:rPr>
      </w:pPr>
      <w:r w:rsidRPr="00BE2845">
        <w:rPr>
          <w:rFonts w:ascii="Times New Roman" w:hAnsi="Times New Roman"/>
          <w:sz w:val="24"/>
          <w:szCs w:val="24"/>
          <w:shd w:val="clear" w:color="auto" w:fill="FAFAFA"/>
        </w:rPr>
        <w:t>4.2.4. Нести риск случайной гибели или случайного повреждения Товара до момента его передачи Покупателю.</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shd w:val="clear" w:color="auto" w:fill="FAFAFA"/>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4.2.6. Выполнять иные обязанности, предусмотренные законодательством ПМР и настоящим контрактом.</w:t>
      </w:r>
    </w:p>
    <w:p w:rsidR="00FB78C9" w:rsidRPr="00BE2845" w:rsidRDefault="00FB78C9" w:rsidP="00FB78C9">
      <w:pPr>
        <w:tabs>
          <w:tab w:val="left" w:pos="1418"/>
        </w:tabs>
        <w:ind w:firstLine="567"/>
        <w:jc w:val="both"/>
        <w:rPr>
          <w:rFonts w:ascii="Times New Roman" w:hAnsi="Times New Roman"/>
          <w:b/>
          <w:sz w:val="24"/>
          <w:szCs w:val="24"/>
        </w:rPr>
      </w:pPr>
      <w:r w:rsidRPr="00BE2845">
        <w:rPr>
          <w:rFonts w:ascii="Times New Roman" w:hAnsi="Times New Roman"/>
          <w:b/>
          <w:sz w:val="24"/>
          <w:szCs w:val="24"/>
        </w:rPr>
        <w:t>4.3. Покупатель обязан:</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 xml:space="preserve">4.3.1. Принять Товар в порядке, предусмотренном настоящим контракт. </w:t>
      </w:r>
    </w:p>
    <w:p w:rsidR="00FB78C9" w:rsidRPr="00BE2845"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4.3.2. Оплатить Товар в сроки и порядке, установленные настоящим контрактом.</w:t>
      </w:r>
    </w:p>
    <w:p w:rsidR="00FB78C9" w:rsidRDefault="00FB78C9" w:rsidP="00FB78C9">
      <w:pPr>
        <w:tabs>
          <w:tab w:val="left" w:pos="1418"/>
        </w:tabs>
        <w:ind w:firstLine="567"/>
        <w:jc w:val="both"/>
        <w:rPr>
          <w:rFonts w:ascii="Times New Roman" w:hAnsi="Times New Roman"/>
          <w:sz w:val="24"/>
          <w:szCs w:val="24"/>
        </w:rPr>
      </w:pPr>
      <w:r w:rsidRPr="00BE2845">
        <w:rPr>
          <w:rFonts w:ascii="Times New Roman" w:hAnsi="Times New Roman"/>
          <w:sz w:val="24"/>
          <w:szCs w:val="24"/>
        </w:rPr>
        <w:t>4.3.3. Выполнять иные обязанности, предусмотренные законодательством ПМР.</w:t>
      </w:r>
    </w:p>
    <w:p w:rsidR="00E34901" w:rsidRPr="00BE2845" w:rsidRDefault="00E34901" w:rsidP="00FB78C9">
      <w:pPr>
        <w:tabs>
          <w:tab w:val="left" w:pos="1418"/>
        </w:tabs>
        <w:ind w:firstLine="567"/>
        <w:jc w:val="both"/>
        <w:rPr>
          <w:rFonts w:ascii="Times New Roman" w:hAnsi="Times New Roman"/>
          <w:sz w:val="24"/>
          <w:szCs w:val="24"/>
        </w:rPr>
      </w:pPr>
    </w:p>
    <w:p w:rsidR="00FB78C9" w:rsidRPr="00BE2845" w:rsidRDefault="00FB78C9" w:rsidP="00FB78C9">
      <w:pPr>
        <w:pStyle w:val="a6"/>
        <w:numPr>
          <w:ilvl w:val="0"/>
          <w:numId w:val="24"/>
        </w:numPr>
        <w:tabs>
          <w:tab w:val="left" w:pos="1276"/>
        </w:tabs>
        <w:jc w:val="center"/>
        <w:rPr>
          <w:rFonts w:ascii="Times New Roman" w:hAnsi="Times New Roman"/>
          <w:b/>
          <w:sz w:val="24"/>
          <w:szCs w:val="24"/>
        </w:rPr>
      </w:pPr>
      <w:r w:rsidRPr="00BE2845">
        <w:rPr>
          <w:rFonts w:ascii="Times New Roman" w:hAnsi="Times New Roman"/>
          <w:b/>
          <w:sz w:val="24"/>
          <w:szCs w:val="24"/>
        </w:rPr>
        <w:t>ОТВЕТСТВЕННОСТЬ СТОРОН</w:t>
      </w:r>
    </w:p>
    <w:p w:rsidR="00B51032" w:rsidRDefault="00FB78C9" w:rsidP="00B5103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color w:val="000000"/>
          <w:sz w:val="24"/>
          <w:szCs w:val="24"/>
          <w:lang w:eastAsia="ru-RU"/>
        </w:rPr>
        <w:t xml:space="preserve">5.1. </w:t>
      </w:r>
      <w:r w:rsidR="00B51032">
        <w:rPr>
          <w:rFonts w:ascii="Times New Roman" w:eastAsia="Times New Roman" w:hAnsi="Times New Roman"/>
          <w:bCs/>
          <w:color w:val="00000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B51032" w:rsidRPr="004C5649" w:rsidRDefault="00B51032" w:rsidP="00B51032">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B51032" w:rsidRPr="004C5649" w:rsidRDefault="00B51032" w:rsidP="00B5103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B51032" w:rsidRPr="004C5649" w:rsidRDefault="00B51032" w:rsidP="00B51032">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 xml:space="preserve">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w:t>
      </w:r>
      <w:r w:rsidRPr="004C5649">
        <w:rPr>
          <w:rFonts w:ascii="Times New Roman" w:eastAsia="Times New Roman" w:hAnsi="Times New Roman"/>
          <w:bCs/>
          <w:color w:val="000000"/>
          <w:sz w:val="24"/>
          <w:szCs w:val="24"/>
          <w:lang w:eastAsia="ru-RU"/>
        </w:rPr>
        <w:lastRenderedPageBreak/>
        <w:t>по настоящему контракту.</w:t>
      </w:r>
    </w:p>
    <w:p w:rsidR="00B51032" w:rsidRPr="00C66FF8" w:rsidRDefault="00B51032" w:rsidP="00B51032">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5.4. За непредставление информации, указанной в подпункте 4.2.5 пункта 4.2 настоящего 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B51032" w:rsidRDefault="00B51032" w:rsidP="00B51032">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B51032" w:rsidRPr="00BE2845" w:rsidRDefault="00B51032" w:rsidP="00FB78C9">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FB78C9" w:rsidRPr="00BE2845"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КАЧЕСТВО ТОВАРА</w:t>
      </w:r>
    </w:p>
    <w:p w:rsidR="00FB78C9"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E34901" w:rsidRPr="00BE2845" w:rsidRDefault="00E34901" w:rsidP="00FB78C9">
      <w:pPr>
        <w:tabs>
          <w:tab w:val="left" w:pos="1276"/>
        </w:tabs>
        <w:ind w:firstLine="567"/>
        <w:jc w:val="both"/>
        <w:rPr>
          <w:rFonts w:ascii="Times New Roman" w:hAnsi="Times New Roman"/>
          <w:sz w:val="24"/>
          <w:szCs w:val="24"/>
        </w:rPr>
      </w:pPr>
    </w:p>
    <w:p w:rsidR="00FB78C9" w:rsidRPr="00BE2845"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ФОРС-МАЖОР (ДЕЙСТВИЕ НЕПРЕОДОЛИМОЙ СИЛЫ)</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FB78C9"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E34901" w:rsidRPr="00BE2845" w:rsidRDefault="00E34901" w:rsidP="00FB78C9">
      <w:pPr>
        <w:tabs>
          <w:tab w:val="left" w:pos="1276"/>
        </w:tabs>
        <w:ind w:firstLine="567"/>
        <w:jc w:val="both"/>
        <w:rPr>
          <w:rFonts w:ascii="Times New Roman" w:hAnsi="Times New Roman"/>
          <w:sz w:val="24"/>
          <w:szCs w:val="24"/>
        </w:rPr>
      </w:pPr>
    </w:p>
    <w:p w:rsidR="00FB78C9" w:rsidRPr="00BE2845"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ПОРЯДОК РАЗРЕШЕНИЯ СПОРОВ</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FB78C9" w:rsidRDefault="00FB78C9" w:rsidP="00FB78C9">
      <w:pPr>
        <w:tabs>
          <w:tab w:val="left" w:pos="1276"/>
        </w:tabs>
        <w:ind w:firstLine="567"/>
        <w:jc w:val="both"/>
        <w:rPr>
          <w:rFonts w:ascii="Times New Roman" w:hAnsi="Times New Roman"/>
          <w:sz w:val="24"/>
          <w:szCs w:val="24"/>
        </w:rPr>
      </w:pPr>
      <w:bookmarkStart w:id="3" w:name="eCAE7BC5D"/>
      <w:bookmarkStart w:id="4" w:name="e15F937AE"/>
      <w:bookmarkEnd w:id="3"/>
      <w:bookmarkEnd w:id="4"/>
      <w:r w:rsidRPr="00BE2845">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E34901" w:rsidRPr="00BE2845" w:rsidRDefault="00E34901" w:rsidP="00FB78C9">
      <w:pPr>
        <w:tabs>
          <w:tab w:val="left" w:pos="1276"/>
        </w:tabs>
        <w:ind w:firstLine="567"/>
        <w:jc w:val="both"/>
        <w:rPr>
          <w:rFonts w:ascii="Times New Roman" w:hAnsi="Times New Roman"/>
          <w:sz w:val="24"/>
          <w:szCs w:val="24"/>
        </w:rPr>
      </w:pPr>
    </w:p>
    <w:p w:rsidR="00FB78C9" w:rsidRDefault="00FB78C9" w:rsidP="00FB78C9">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СРОК ДЕЙСТВИЯ КОНТРАКТА</w:t>
      </w:r>
    </w:p>
    <w:p w:rsidR="00FB78C9"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9.1. Настоящий контракт вступает в силу со дня его подписания всеми Сторонами и действует до 31 декабря 202</w:t>
      </w:r>
      <w:r>
        <w:rPr>
          <w:rFonts w:ascii="Times New Roman" w:hAnsi="Times New Roman"/>
          <w:sz w:val="24"/>
          <w:szCs w:val="24"/>
        </w:rPr>
        <w:t>5</w:t>
      </w:r>
      <w:r w:rsidRPr="00BE2845">
        <w:rPr>
          <w:rFonts w:ascii="Times New Roman" w:hAnsi="Times New Roman"/>
          <w:sz w:val="24"/>
          <w:szCs w:val="24"/>
        </w:rPr>
        <w:t xml:space="preserve"> года, а в части принятых Сторонами на себя обязательств – до полного их исполнения.</w:t>
      </w:r>
    </w:p>
    <w:p w:rsidR="00E34901" w:rsidRDefault="00E34901" w:rsidP="00FB78C9">
      <w:pPr>
        <w:tabs>
          <w:tab w:val="left" w:pos="1276"/>
        </w:tabs>
        <w:ind w:firstLine="567"/>
        <w:jc w:val="both"/>
        <w:rPr>
          <w:rFonts w:ascii="Times New Roman" w:hAnsi="Times New Roman"/>
          <w:sz w:val="24"/>
          <w:szCs w:val="24"/>
        </w:rPr>
      </w:pPr>
    </w:p>
    <w:p w:rsidR="00E34901" w:rsidRDefault="00E34901" w:rsidP="00FB78C9">
      <w:pPr>
        <w:tabs>
          <w:tab w:val="left" w:pos="1276"/>
        </w:tabs>
        <w:ind w:firstLine="567"/>
        <w:jc w:val="both"/>
        <w:rPr>
          <w:rFonts w:ascii="Times New Roman" w:hAnsi="Times New Roman"/>
          <w:sz w:val="24"/>
          <w:szCs w:val="24"/>
        </w:rPr>
      </w:pPr>
    </w:p>
    <w:p w:rsidR="00E34901" w:rsidRPr="00BE2845" w:rsidRDefault="00E34901" w:rsidP="00FB78C9">
      <w:pPr>
        <w:tabs>
          <w:tab w:val="left" w:pos="1276"/>
        </w:tabs>
        <w:ind w:firstLine="567"/>
        <w:jc w:val="both"/>
        <w:rPr>
          <w:rFonts w:ascii="Times New Roman" w:hAnsi="Times New Roman"/>
          <w:sz w:val="24"/>
          <w:szCs w:val="24"/>
        </w:rPr>
      </w:pPr>
    </w:p>
    <w:p w:rsidR="00FB78C9" w:rsidRPr="00BE2845" w:rsidRDefault="00FB78C9" w:rsidP="00FB78C9">
      <w:pPr>
        <w:pStyle w:val="a6"/>
        <w:numPr>
          <w:ilvl w:val="0"/>
          <w:numId w:val="25"/>
        </w:numPr>
        <w:tabs>
          <w:tab w:val="left" w:pos="1276"/>
          <w:tab w:val="left" w:pos="2490"/>
          <w:tab w:val="center" w:pos="4961"/>
        </w:tabs>
        <w:jc w:val="center"/>
        <w:rPr>
          <w:rFonts w:ascii="Times New Roman" w:hAnsi="Times New Roman"/>
          <w:b/>
          <w:sz w:val="24"/>
          <w:szCs w:val="24"/>
        </w:rPr>
      </w:pPr>
      <w:r w:rsidRPr="00BE2845">
        <w:rPr>
          <w:rFonts w:ascii="Times New Roman" w:hAnsi="Times New Roman"/>
          <w:b/>
          <w:sz w:val="24"/>
          <w:szCs w:val="24"/>
        </w:rPr>
        <w:lastRenderedPageBreak/>
        <w:t>ЗАКЛЮЧИТЕЛЬНЫЕ ПОЛОЖЕНИЯ</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FB78C9" w:rsidRPr="00BE2845" w:rsidRDefault="00FB78C9" w:rsidP="00FB78C9">
      <w:pPr>
        <w:tabs>
          <w:tab w:val="left" w:pos="1276"/>
          <w:tab w:val="left" w:pos="1560"/>
        </w:tabs>
        <w:ind w:firstLine="567"/>
        <w:jc w:val="both"/>
        <w:rPr>
          <w:rFonts w:ascii="Times New Roman" w:hAnsi="Times New Roman"/>
          <w:sz w:val="24"/>
          <w:szCs w:val="24"/>
        </w:rPr>
      </w:pPr>
      <w:r w:rsidRPr="00BE2845">
        <w:rPr>
          <w:rFonts w:ascii="Times New Roman" w:hAnsi="Times New Roman"/>
          <w:sz w:val="24"/>
          <w:szCs w:val="24"/>
          <w:lang w:bidi="he-IL"/>
        </w:rPr>
        <w:t xml:space="preserve">10.3. Изменение условий настоящего </w:t>
      </w:r>
      <w:r w:rsidRPr="00BE2845">
        <w:rPr>
          <w:rFonts w:ascii="Times New Roman" w:hAnsi="Times New Roman"/>
          <w:sz w:val="24"/>
          <w:szCs w:val="24"/>
        </w:rPr>
        <w:t>контракта</w:t>
      </w:r>
      <w:r w:rsidRPr="00BE2845">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FB78C9" w:rsidRPr="00BE2845" w:rsidRDefault="00FB78C9" w:rsidP="00FB78C9">
      <w:pPr>
        <w:tabs>
          <w:tab w:val="left" w:pos="1276"/>
        </w:tabs>
        <w:ind w:firstLine="567"/>
        <w:jc w:val="both"/>
        <w:rPr>
          <w:rFonts w:ascii="Times New Roman" w:hAnsi="Times New Roman"/>
          <w:sz w:val="24"/>
          <w:szCs w:val="24"/>
        </w:rPr>
      </w:pPr>
      <w:r w:rsidRPr="00BE2845">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FB78C9" w:rsidRPr="00BE2845" w:rsidRDefault="00FB78C9" w:rsidP="00FB78C9">
      <w:pPr>
        <w:ind w:left="720" w:firstLine="567"/>
        <w:jc w:val="center"/>
        <w:rPr>
          <w:rFonts w:ascii="Times New Roman" w:hAnsi="Times New Roman"/>
          <w:b/>
          <w:sz w:val="24"/>
          <w:szCs w:val="24"/>
        </w:rPr>
      </w:pPr>
      <w:r w:rsidRPr="00BE2845">
        <w:rPr>
          <w:rFonts w:ascii="Times New Roman" w:hAnsi="Times New Roman"/>
          <w:b/>
          <w:sz w:val="24"/>
          <w:szCs w:val="24"/>
        </w:rPr>
        <w:t>11. ЮРИДИЧЕСКИЕ АДРЕСА И РЕКВИЗИТЫ СТОРОН</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               Поставщик:                                                          Покупатель:</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w:t>
      </w: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________________________                                            _______________________</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Директор                                                                   </w:t>
      </w:r>
      <w:r>
        <w:rPr>
          <w:rFonts w:ascii="Times New Roman" w:hAnsi="Times New Roman"/>
          <w:b/>
          <w:sz w:val="24"/>
          <w:szCs w:val="24"/>
        </w:rPr>
        <w:t xml:space="preserve">       </w:t>
      </w:r>
      <w:r w:rsidRPr="00BE2845">
        <w:rPr>
          <w:rFonts w:ascii="Times New Roman" w:hAnsi="Times New Roman"/>
          <w:b/>
          <w:sz w:val="24"/>
          <w:szCs w:val="24"/>
        </w:rPr>
        <w:t>Директор</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____________/____________/                                 </w:t>
      </w:r>
      <w:r>
        <w:rPr>
          <w:rFonts w:ascii="Times New Roman" w:hAnsi="Times New Roman"/>
          <w:b/>
          <w:sz w:val="24"/>
          <w:szCs w:val="24"/>
        </w:rPr>
        <w:t xml:space="preserve">         </w:t>
      </w:r>
      <w:r w:rsidRPr="00BE2845">
        <w:rPr>
          <w:rFonts w:ascii="Times New Roman" w:hAnsi="Times New Roman"/>
          <w:b/>
          <w:sz w:val="24"/>
          <w:szCs w:val="24"/>
        </w:rPr>
        <w:t>____________/____________/</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r w:rsidRPr="00BE2845">
        <w:rPr>
          <w:rFonts w:ascii="Times New Roman" w:hAnsi="Times New Roman"/>
          <w:b/>
          <w:sz w:val="24"/>
          <w:szCs w:val="24"/>
        </w:rPr>
        <w:t xml:space="preserve">«__»_________202__ г.                                              </w:t>
      </w:r>
      <w:r>
        <w:rPr>
          <w:rFonts w:ascii="Times New Roman" w:hAnsi="Times New Roman"/>
          <w:b/>
          <w:sz w:val="24"/>
          <w:szCs w:val="24"/>
        </w:rPr>
        <w:t xml:space="preserve">            </w:t>
      </w:r>
      <w:r w:rsidRPr="00BE2845">
        <w:rPr>
          <w:rFonts w:ascii="Times New Roman" w:hAnsi="Times New Roman"/>
          <w:b/>
          <w:sz w:val="24"/>
          <w:szCs w:val="24"/>
        </w:rPr>
        <w:t>«__»_________202__ г.</w:t>
      </w:r>
    </w:p>
    <w:p w:rsidR="00FB78C9" w:rsidRPr="00BE2845" w:rsidRDefault="00FB78C9" w:rsidP="00FB78C9">
      <w:pPr>
        <w:rPr>
          <w:rFonts w:ascii="Times New Roman" w:hAnsi="Times New Roman"/>
          <w:b/>
          <w:sz w:val="24"/>
          <w:szCs w:val="24"/>
        </w:rPr>
      </w:pPr>
    </w:p>
    <w:p w:rsidR="00FB78C9" w:rsidRPr="00BE2845" w:rsidRDefault="00FB78C9" w:rsidP="00FB78C9">
      <w:pP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Государственный заказчик</w:t>
      </w:r>
    </w:p>
    <w:p w:rsidR="00FB78C9" w:rsidRPr="00BE2845" w:rsidRDefault="00FB78C9" w:rsidP="00FB78C9">
      <w:pPr>
        <w:jc w:val="cente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________________________</w:t>
      </w:r>
    </w:p>
    <w:p w:rsidR="00FB78C9" w:rsidRPr="00BE2845" w:rsidRDefault="00FB78C9" w:rsidP="00FB78C9">
      <w:pPr>
        <w:jc w:val="cente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Министр ______________ Е.Н. Куличенко</w:t>
      </w:r>
    </w:p>
    <w:p w:rsidR="00FB78C9" w:rsidRPr="00BE2845" w:rsidRDefault="00FB78C9" w:rsidP="00FB78C9">
      <w:pPr>
        <w:jc w:val="center"/>
        <w:rPr>
          <w:rFonts w:ascii="Times New Roman" w:hAnsi="Times New Roman"/>
          <w:b/>
          <w:sz w:val="24"/>
          <w:szCs w:val="24"/>
        </w:rPr>
      </w:pPr>
    </w:p>
    <w:p w:rsidR="00FB78C9" w:rsidRPr="00BE2845" w:rsidRDefault="00FB78C9" w:rsidP="00FB78C9">
      <w:pPr>
        <w:jc w:val="center"/>
        <w:rPr>
          <w:rFonts w:ascii="Times New Roman" w:hAnsi="Times New Roman"/>
          <w:b/>
          <w:sz w:val="24"/>
          <w:szCs w:val="24"/>
        </w:rPr>
      </w:pPr>
      <w:r w:rsidRPr="00BE2845">
        <w:rPr>
          <w:rFonts w:ascii="Times New Roman" w:hAnsi="Times New Roman"/>
          <w:b/>
          <w:sz w:val="24"/>
          <w:szCs w:val="24"/>
        </w:rPr>
        <w:t>«___»____________202__ г.</w:t>
      </w:r>
    </w:p>
    <w:p w:rsidR="00FB78C9" w:rsidRPr="00706E1F" w:rsidRDefault="00FB78C9" w:rsidP="00FB78C9">
      <w:pPr>
        <w:rPr>
          <w:rFonts w:ascii="Times New Roman" w:hAnsi="Times New Roman"/>
          <w:b/>
          <w:sz w:val="28"/>
          <w:szCs w:val="28"/>
        </w:rPr>
      </w:pPr>
      <w:r w:rsidRPr="00BE2845">
        <w:rPr>
          <w:rFonts w:ascii="Times New Roman" w:hAnsi="Times New Roman"/>
          <w:b/>
          <w:sz w:val="28"/>
          <w:szCs w:val="28"/>
        </w:rPr>
        <w:t xml:space="preserve">    </w:t>
      </w:r>
      <w:r>
        <w:rPr>
          <w:rFonts w:ascii="Times New Roman" w:hAnsi="Times New Roman"/>
          <w:b/>
          <w:sz w:val="28"/>
          <w:szCs w:val="28"/>
        </w:rPr>
        <w:t xml:space="preserve">                               </w:t>
      </w: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FB78C9" w:rsidRDefault="00FB78C9" w:rsidP="002841DA">
      <w:pPr>
        <w:ind w:firstLine="6379"/>
        <w:rPr>
          <w:b/>
        </w:rPr>
      </w:pPr>
    </w:p>
    <w:p w:rsidR="002841DA" w:rsidRDefault="002841DA" w:rsidP="00E34901">
      <w:pPr>
        <w:ind w:firstLine="6379"/>
        <w:rPr>
          <w:rFonts w:ascii="Times New Roman" w:eastAsia="Times New Roman" w:hAnsi="Times New Roman"/>
          <w:sz w:val="23"/>
          <w:szCs w:val="23"/>
          <w:lang w:eastAsia="ru-RU"/>
        </w:rPr>
      </w:pPr>
      <w:r w:rsidRPr="003D0897">
        <w:rPr>
          <w:b/>
        </w:rPr>
        <w:t xml:space="preserve">                        </w:t>
      </w:r>
      <w:r w:rsidRPr="003D0897">
        <w:rPr>
          <w:rFonts w:ascii="Times New Roman" w:hAnsi="Times New Roman"/>
          <w:color w:val="000000"/>
          <w:sz w:val="24"/>
          <w:szCs w:val="24"/>
        </w:rPr>
        <w:t xml:space="preserve">                                                                                                            </w:t>
      </w:r>
    </w:p>
    <w:p w:rsidR="00904E51" w:rsidRDefault="00904E51" w:rsidP="00904E51">
      <w:pPr>
        <w:autoSpaceDE w:val="0"/>
        <w:autoSpaceDN w:val="0"/>
        <w:adjustRightInd w:val="0"/>
        <w:spacing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1</w:t>
      </w:r>
      <w:r>
        <w:rPr>
          <w:rFonts w:ascii="Times New Roman" w:eastAsia="Times New Roman" w:hAnsi="Times New Roman"/>
          <w:color w:val="000000"/>
          <w:sz w:val="24"/>
          <w:szCs w:val="24"/>
          <w:lang w:eastAsia="ru-RU"/>
        </w:rPr>
        <w:br/>
        <w:t xml:space="preserve">                                                                                                                  к Контракту №____ </w:t>
      </w:r>
    </w:p>
    <w:p w:rsidR="00904E51" w:rsidRDefault="00904E51" w:rsidP="00904E51">
      <w:pPr>
        <w:autoSpaceDE w:val="0"/>
        <w:autoSpaceDN w:val="0"/>
        <w:adjustRightInd w:val="0"/>
        <w:spacing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__________2025 г.</w:t>
      </w:r>
    </w:p>
    <w:p w:rsidR="00904E51" w:rsidRDefault="00904E51" w:rsidP="00904E51">
      <w:pPr>
        <w:autoSpaceDE w:val="0"/>
        <w:autoSpaceDN w:val="0"/>
        <w:adjustRightInd w:val="0"/>
        <w:spacing w:line="240" w:lineRule="exact"/>
        <w:ind w:firstLine="567"/>
        <w:jc w:val="both"/>
        <w:rPr>
          <w:rFonts w:ascii="Times New Roman" w:eastAsia="Times New Roman" w:hAnsi="Times New Roman"/>
          <w:sz w:val="24"/>
          <w:szCs w:val="24"/>
          <w:lang w:eastAsia="ru-RU"/>
        </w:rPr>
      </w:pPr>
    </w:p>
    <w:p w:rsidR="00904E51" w:rsidRDefault="00904E51" w:rsidP="00904E51">
      <w:pPr>
        <w:autoSpaceDE w:val="0"/>
        <w:autoSpaceDN w:val="0"/>
        <w:adjustRightInd w:val="0"/>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904E51" w:rsidRDefault="00904E51" w:rsidP="00904E51">
      <w:pPr>
        <w:spacing w:line="1" w:lineRule="exact"/>
        <w:ind w:firstLine="567"/>
        <w:rPr>
          <w:rFonts w:ascii="Times New Roman" w:hAnsi="Times New Roman"/>
          <w:sz w:val="24"/>
          <w:szCs w:val="24"/>
        </w:rPr>
      </w:pPr>
    </w:p>
    <w:tbl>
      <w:tblPr>
        <w:tblW w:w="8647" w:type="dxa"/>
        <w:tblInd w:w="843"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139"/>
      </w:tblGrid>
      <w:tr w:rsidR="00904E51" w:rsidTr="00E34901">
        <w:tc>
          <w:tcPr>
            <w:tcW w:w="649" w:type="dxa"/>
            <w:tcBorders>
              <w:top w:val="single" w:sz="6" w:space="0" w:color="auto"/>
              <w:left w:val="single" w:sz="6" w:space="0" w:color="auto"/>
              <w:bottom w:val="single" w:sz="6" w:space="0" w:color="auto"/>
              <w:right w:val="single" w:sz="6" w:space="0" w:color="auto"/>
            </w:tcBorders>
            <w:hideMark/>
          </w:tcPr>
          <w:p w:rsidR="00904E51" w:rsidRDefault="00904E51" w:rsidP="00F700DD">
            <w:pPr>
              <w:autoSpaceDE w:val="0"/>
              <w:autoSpaceDN w:val="0"/>
              <w:adjustRightInd w:val="0"/>
              <w:spacing w:line="274"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4" w:type="dxa"/>
            <w:tcBorders>
              <w:top w:val="single" w:sz="6" w:space="0" w:color="auto"/>
              <w:left w:val="single" w:sz="6" w:space="0" w:color="auto"/>
              <w:bottom w:val="single" w:sz="6" w:space="0" w:color="auto"/>
              <w:right w:val="single" w:sz="4" w:space="0" w:color="auto"/>
            </w:tcBorders>
            <w:hideMark/>
          </w:tcPr>
          <w:p w:rsidR="00904E51" w:rsidRDefault="00904E51" w:rsidP="00F700DD">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3" w:type="dxa"/>
            <w:tcBorders>
              <w:top w:val="single" w:sz="6" w:space="0" w:color="auto"/>
              <w:left w:val="single" w:sz="4" w:space="0" w:color="auto"/>
              <w:bottom w:val="single" w:sz="6" w:space="0" w:color="auto"/>
              <w:right w:val="single" w:sz="6" w:space="0" w:color="auto"/>
            </w:tcBorders>
            <w:hideMark/>
          </w:tcPr>
          <w:p w:rsidR="00904E51" w:rsidRDefault="00904E51" w:rsidP="00F700DD">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904E51" w:rsidRDefault="00904E51" w:rsidP="00F700DD">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1" w:type="dxa"/>
            <w:tcBorders>
              <w:top w:val="single" w:sz="6" w:space="0" w:color="auto"/>
              <w:left w:val="single" w:sz="6" w:space="0" w:color="auto"/>
              <w:bottom w:val="single" w:sz="6" w:space="0" w:color="auto"/>
              <w:right w:val="single" w:sz="6" w:space="0" w:color="auto"/>
            </w:tcBorders>
            <w:hideMark/>
          </w:tcPr>
          <w:p w:rsidR="00904E51" w:rsidRDefault="00904E51" w:rsidP="00F700DD">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904E51" w:rsidRDefault="00904E51" w:rsidP="00F700DD">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1" w:type="dxa"/>
            <w:tcBorders>
              <w:top w:val="single" w:sz="6" w:space="0" w:color="auto"/>
              <w:left w:val="single" w:sz="6" w:space="0" w:color="auto"/>
              <w:bottom w:val="single" w:sz="6" w:space="0" w:color="auto"/>
              <w:right w:val="single" w:sz="6" w:space="0" w:color="auto"/>
            </w:tcBorders>
            <w:hideMark/>
          </w:tcPr>
          <w:p w:rsidR="00904E51" w:rsidRDefault="00904E51" w:rsidP="00F700DD">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Цена,</w:t>
            </w:r>
          </w:p>
          <w:p w:rsidR="00904E51" w:rsidRDefault="00904E51" w:rsidP="00F700DD">
            <w:pPr>
              <w:autoSpaceDE w:val="0"/>
              <w:autoSpaceDN w:val="0"/>
              <w:adjustRightInd w:val="0"/>
              <w:spacing w:line="256"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за шт.</w:t>
            </w:r>
          </w:p>
        </w:tc>
        <w:tc>
          <w:tcPr>
            <w:tcW w:w="1139" w:type="dxa"/>
            <w:tcBorders>
              <w:top w:val="single" w:sz="6" w:space="0" w:color="auto"/>
              <w:left w:val="single" w:sz="6" w:space="0" w:color="auto"/>
              <w:bottom w:val="single" w:sz="6" w:space="0" w:color="auto"/>
              <w:right w:val="single" w:sz="6" w:space="0" w:color="auto"/>
            </w:tcBorders>
            <w:hideMark/>
          </w:tcPr>
          <w:p w:rsidR="00904E51" w:rsidRDefault="00904E51" w:rsidP="00F700DD">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904E51" w:rsidTr="00E34901">
        <w:trPr>
          <w:trHeight w:val="210"/>
        </w:trPr>
        <w:tc>
          <w:tcPr>
            <w:tcW w:w="649" w:type="dxa"/>
            <w:tcBorders>
              <w:top w:val="single" w:sz="6" w:space="0" w:color="auto"/>
              <w:left w:val="single" w:sz="6" w:space="0" w:color="auto"/>
              <w:bottom w:val="single" w:sz="4" w:space="0" w:color="auto"/>
              <w:right w:val="single" w:sz="6" w:space="0" w:color="auto"/>
            </w:tcBorders>
            <w:hideMark/>
          </w:tcPr>
          <w:p w:rsidR="00904E51" w:rsidRDefault="00904E51" w:rsidP="00F700DD">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4" w:type="dxa"/>
            <w:tcBorders>
              <w:top w:val="single" w:sz="6" w:space="0" w:color="auto"/>
              <w:left w:val="single" w:sz="6" w:space="0" w:color="auto"/>
              <w:bottom w:val="single" w:sz="4" w:space="0" w:color="auto"/>
              <w:right w:val="single" w:sz="4" w:space="0" w:color="auto"/>
            </w:tcBorders>
          </w:tcPr>
          <w:p w:rsidR="00904E51" w:rsidRDefault="00904E51" w:rsidP="00F700DD">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904E51" w:rsidTr="00E34901">
        <w:trPr>
          <w:trHeight w:val="210"/>
        </w:trPr>
        <w:tc>
          <w:tcPr>
            <w:tcW w:w="649"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3744" w:type="dxa"/>
            <w:tcBorders>
              <w:top w:val="single" w:sz="6" w:space="0" w:color="auto"/>
              <w:left w:val="single" w:sz="6" w:space="0" w:color="auto"/>
              <w:bottom w:val="single" w:sz="4" w:space="0" w:color="auto"/>
              <w:right w:val="single" w:sz="4" w:space="0" w:color="auto"/>
            </w:tcBorders>
          </w:tcPr>
          <w:p w:rsidR="00904E51" w:rsidRDefault="00904E51" w:rsidP="00F700DD">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904E51" w:rsidTr="00E34901">
        <w:trPr>
          <w:trHeight w:val="180"/>
        </w:trPr>
        <w:tc>
          <w:tcPr>
            <w:tcW w:w="649" w:type="dxa"/>
            <w:tcBorders>
              <w:top w:val="single" w:sz="4" w:space="0" w:color="auto"/>
              <w:left w:val="single" w:sz="6" w:space="0" w:color="auto"/>
              <w:bottom w:val="single" w:sz="6" w:space="0" w:color="auto"/>
              <w:right w:val="single" w:sz="6" w:space="0" w:color="auto"/>
            </w:tcBorders>
          </w:tcPr>
          <w:p w:rsidR="00904E51" w:rsidRDefault="00904E51" w:rsidP="00F700DD">
            <w:pPr>
              <w:widowControl w:val="0"/>
              <w:autoSpaceDE w:val="0"/>
              <w:autoSpaceDN w:val="0"/>
              <w:adjustRightInd w:val="0"/>
              <w:spacing w:line="256" w:lineRule="auto"/>
              <w:ind w:firstLine="567"/>
              <w:rPr>
                <w:rFonts w:ascii="Times New Roman" w:eastAsia="Times New Roman" w:hAnsi="Times New Roman"/>
                <w:b/>
                <w:sz w:val="24"/>
                <w:szCs w:val="24"/>
                <w:lang w:eastAsia="ru-RU"/>
              </w:rPr>
            </w:pPr>
          </w:p>
        </w:tc>
        <w:tc>
          <w:tcPr>
            <w:tcW w:w="3744" w:type="dxa"/>
            <w:tcBorders>
              <w:top w:val="single" w:sz="4" w:space="0" w:color="auto"/>
              <w:left w:val="single" w:sz="6" w:space="0" w:color="auto"/>
              <w:bottom w:val="single" w:sz="6" w:space="0" w:color="auto"/>
              <w:right w:val="single" w:sz="4" w:space="0" w:color="auto"/>
            </w:tcBorders>
            <w:hideMark/>
          </w:tcPr>
          <w:p w:rsidR="00904E51" w:rsidRDefault="00904E51" w:rsidP="00F700DD">
            <w:pPr>
              <w:widowControl w:val="0"/>
              <w:autoSpaceDE w:val="0"/>
              <w:autoSpaceDN w:val="0"/>
              <w:adjustRightInd w:val="0"/>
              <w:spacing w:line="256"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3" w:type="dxa"/>
            <w:tcBorders>
              <w:top w:val="single" w:sz="4" w:space="0" w:color="auto"/>
              <w:left w:val="single" w:sz="4" w:space="0" w:color="auto"/>
              <w:bottom w:val="single" w:sz="6" w:space="0" w:color="auto"/>
              <w:right w:val="single" w:sz="6" w:space="0" w:color="auto"/>
            </w:tcBorders>
          </w:tcPr>
          <w:p w:rsidR="00904E51" w:rsidRDefault="00904E51" w:rsidP="00F700DD">
            <w:pPr>
              <w:widowControl w:val="0"/>
              <w:autoSpaceDE w:val="0"/>
              <w:autoSpaceDN w:val="0"/>
              <w:adjustRightInd w:val="0"/>
              <w:spacing w:line="256" w:lineRule="auto"/>
              <w:ind w:firstLine="567"/>
              <w:rPr>
                <w:rFonts w:ascii="Times New Roman" w:eastAsia="Times New Roman" w:hAnsi="Times New Roman"/>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b/>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c>
          <w:tcPr>
            <w:tcW w:w="1139" w:type="dxa"/>
            <w:tcBorders>
              <w:top w:val="single" w:sz="4" w:space="0" w:color="auto"/>
              <w:left w:val="single" w:sz="6" w:space="0" w:color="auto"/>
              <w:bottom w:val="single" w:sz="6" w:space="0" w:color="auto"/>
              <w:right w:val="single" w:sz="6" w:space="0" w:color="auto"/>
            </w:tcBorders>
          </w:tcPr>
          <w:p w:rsidR="00904E51" w:rsidRDefault="00904E51" w:rsidP="00F700DD">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r>
    </w:tbl>
    <w:p w:rsidR="00904E51" w:rsidRDefault="00904E51" w:rsidP="00904E51">
      <w:pPr>
        <w:ind w:firstLine="567"/>
        <w:rPr>
          <w:rFonts w:ascii="Times New Roman" w:hAnsi="Times New Roman"/>
          <w:b/>
          <w:color w:val="000000"/>
          <w:sz w:val="24"/>
          <w:szCs w:val="24"/>
        </w:rPr>
      </w:pPr>
    </w:p>
    <w:p w:rsidR="00904E51" w:rsidRDefault="00904E51" w:rsidP="00904E51">
      <w:pPr>
        <w:autoSpaceDE w:val="0"/>
        <w:autoSpaceDN w:val="0"/>
        <w:adjustRightInd w:val="0"/>
        <w:spacing w:line="269" w:lineRule="exact"/>
        <w:ind w:left="993" w:firstLine="425"/>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904E51" w:rsidRDefault="00904E51" w:rsidP="00904E51">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p>
    <w:p w:rsidR="00904E51" w:rsidRDefault="00904E51" w:rsidP="00904E51">
      <w:pPr>
        <w:ind w:firstLine="567"/>
        <w:rPr>
          <w:rFonts w:ascii="Times New Roman" w:hAnsi="Times New Roman"/>
          <w:sz w:val="24"/>
          <w:szCs w:val="24"/>
        </w:rPr>
      </w:pPr>
    </w:p>
    <w:p w:rsidR="00E34901" w:rsidRDefault="00E34901" w:rsidP="00E34901">
      <w:pPr>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ПОСТАВЩИК:                                                                             ПОКУПАТЕЛЪ :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 xml:space="preserve">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E34901" w:rsidRDefault="00E34901" w:rsidP="00E34901">
      <w:pPr>
        <w:ind w:firstLine="567"/>
        <w:rPr>
          <w:rFonts w:ascii="Times New Roman" w:hAnsi="Times New Roman"/>
          <w:b/>
          <w:sz w:val="24"/>
          <w:szCs w:val="24"/>
        </w:rPr>
      </w:pPr>
      <w:r>
        <w:rPr>
          <w:rFonts w:ascii="Times New Roman" w:hAnsi="Times New Roman"/>
          <w:b/>
          <w:sz w:val="24"/>
          <w:szCs w:val="24"/>
        </w:rPr>
        <w:t xml:space="preserve">                                                     </w:t>
      </w:r>
    </w:p>
    <w:p w:rsidR="00E34901" w:rsidRDefault="00E34901" w:rsidP="00E34901">
      <w:pPr>
        <w:ind w:firstLine="567"/>
        <w:rPr>
          <w:rFonts w:ascii="Times New Roman" w:hAnsi="Times New Roman"/>
          <w:b/>
          <w:sz w:val="24"/>
          <w:szCs w:val="24"/>
        </w:rPr>
      </w:pPr>
      <w:r>
        <w:rPr>
          <w:rFonts w:ascii="Times New Roman" w:hAnsi="Times New Roman"/>
          <w:b/>
          <w:sz w:val="24"/>
          <w:szCs w:val="24"/>
        </w:rPr>
        <w:t>«___» _______ 2025 г.                                                                      «___» _______ 2025 г.</w:t>
      </w:r>
    </w:p>
    <w:p w:rsidR="00E34901" w:rsidRDefault="00E34901" w:rsidP="00E34901">
      <w:pPr>
        <w:ind w:firstLine="567"/>
        <w:rPr>
          <w:rFonts w:ascii="Times New Roman" w:hAnsi="Times New Roman"/>
          <w:b/>
          <w:sz w:val="24"/>
          <w:szCs w:val="24"/>
        </w:rPr>
      </w:pPr>
      <w:r>
        <w:rPr>
          <w:rFonts w:ascii="Times New Roman" w:hAnsi="Times New Roman"/>
          <w:b/>
          <w:sz w:val="24"/>
          <w:szCs w:val="24"/>
        </w:rPr>
        <w:t xml:space="preserve">  </w:t>
      </w:r>
    </w:p>
    <w:p w:rsidR="00E34901" w:rsidRDefault="00E34901" w:rsidP="00E34901">
      <w:pPr>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E34901" w:rsidRDefault="00E34901" w:rsidP="00E34901">
      <w:pPr>
        <w:ind w:firstLine="567"/>
        <w:jc w:val="center"/>
        <w:rPr>
          <w:rFonts w:ascii="Times New Roman" w:hAnsi="Times New Roman"/>
          <w:b/>
          <w:sz w:val="24"/>
          <w:szCs w:val="24"/>
        </w:rPr>
      </w:pPr>
    </w:p>
    <w:p w:rsidR="00E34901" w:rsidRDefault="00E34901" w:rsidP="00E34901">
      <w:pPr>
        <w:ind w:firstLine="567"/>
        <w:rPr>
          <w:rFonts w:ascii="Times New Roman" w:hAnsi="Times New Roman"/>
          <w:b/>
          <w:sz w:val="24"/>
          <w:szCs w:val="24"/>
        </w:rPr>
      </w:pPr>
      <w:r>
        <w:rPr>
          <w:rFonts w:ascii="Times New Roman" w:hAnsi="Times New Roman"/>
          <w:b/>
          <w:sz w:val="24"/>
          <w:szCs w:val="24"/>
        </w:rPr>
        <w:t xml:space="preserve">                                                     ГОСУДАРСТВЕННЫЙ ЗАКАЗЧИК:</w:t>
      </w:r>
    </w:p>
    <w:p w:rsidR="00E34901" w:rsidRDefault="00E34901" w:rsidP="00E34901">
      <w:pPr>
        <w:ind w:firstLine="567"/>
        <w:jc w:val="center"/>
        <w:rPr>
          <w:rFonts w:ascii="Times New Roman" w:hAnsi="Times New Roman"/>
          <w:b/>
          <w:sz w:val="24"/>
          <w:szCs w:val="24"/>
        </w:rPr>
      </w:pPr>
    </w:p>
    <w:p w:rsidR="00E34901" w:rsidRDefault="00E34901" w:rsidP="00E34901">
      <w:pPr>
        <w:ind w:firstLine="567"/>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E34901" w:rsidRDefault="00E34901" w:rsidP="00E34901">
      <w:pPr>
        <w:ind w:firstLine="567"/>
        <w:rPr>
          <w:rFonts w:ascii="Times New Roman" w:hAnsi="Times New Roman"/>
          <w:b/>
          <w:sz w:val="24"/>
          <w:szCs w:val="24"/>
        </w:rPr>
      </w:pPr>
      <w:r>
        <w:rPr>
          <w:rFonts w:ascii="Times New Roman" w:hAnsi="Times New Roman"/>
          <w:b/>
          <w:sz w:val="24"/>
          <w:szCs w:val="24"/>
        </w:rPr>
        <w:t xml:space="preserve">                                                                  защите и труду ПМР</w:t>
      </w:r>
    </w:p>
    <w:p w:rsidR="00E34901" w:rsidRDefault="00E34901" w:rsidP="00E34901">
      <w:pPr>
        <w:ind w:firstLine="567"/>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E34901" w:rsidRDefault="00E34901" w:rsidP="00E34901">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E34901" w:rsidRDefault="00E34901" w:rsidP="00E34901">
      <w:pPr>
        <w:ind w:firstLine="567"/>
        <w:jc w:val="center"/>
        <w:rPr>
          <w:rFonts w:ascii="Times New Roman" w:hAnsi="Times New Roman"/>
          <w:sz w:val="24"/>
          <w:szCs w:val="24"/>
        </w:rPr>
      </w:pPr>
      <w:r>
        <w:rPr>
          <w:rFonts w:ascii="Times New Roman" w:hAnsi="Times New Roman"/>
          <w:color w:val="000000"/>
          <w:sz w:val="24"/>
          <w:szCs w:val="24"/>
        </w:rPr>
        <w:t xml:space="preserve">    ________________________                                                           </w:t>
      </w:r>
      <w:r>
        <w:rPr>
          <w:rFonts w:ascii="Times New Roman" w:hAnsi="Times New Roman"/>
          <w:sz w:val="24"/>
          <w:szCs w:val="24"/>
        </w:rPr>
        <w:t xml:space="preserve">                 </w:t>
      </w:r>
    </w:p>
    <w:p w:rsidR="00E34901" w:rsidRDefault="00E34901" w:rsidP="00E34901">
      <w:pPr>
        <w:ind w:firstLine="567"/>
        <w:jc w:val="center"/>
        <w:rPr>
          <w:rFonts w:ascii="Times New Roman" w:hAnsi="Times New Roman"/>
          <w:b/>
          <w:sz w:val="24"/>
          <w:szCs w:val="24"/>
        </w:rPr>
      </w:pPr>
    </w:p>
    <w:p w:rsidR="00E34901" w:rsidRDefault="00E34901" w:rsidP="00E34901">
      <w:pPr>
        <w:ind w:firstLine="567"/>
        <w:rPr>
          <w:rFonts w:ascii="Times New Roman" w:hAnsi="Times New Roman"/>
          <w:b/>
          <w:sz w:val="24"/>
          <w:szCs w:val="24"/>
        </w:rPr>
      </w:pPr>
      <w:r>
        <w:rPr>
          <w:rFonts w:ascii="Times New Roman" w:hAnsi="Times New Roman"/>
          <w:b/>
          <w:sz w:val="24"/>
          <w:szCs w:val="24"/>
        </w:rPr>
        <w:t xml:space="preserve">                                                  Министр ______________ </w:t>
      </w:r>
    </w:p>
    <w:p w:rsidR="00E34901" w:rsidRDefault="00E34901" w:rsidP="00E34901">
      <w:pPr>
        <w:ind w:firstLine="567"/>
        <w:jc w:val="center"/>
        <w:rPr>
          <w:rFonts w:ascii="Times New Roman" w:hAnsi="Times New Roman"/>
          <w:b/>
          <w:sz w:val="24"/>
          <w:szCs w:val="24"/>
        </w:rPr>
      </w:pPr>
    </w:p>
    <w:p w:rsidR="00E34901" w:rsidRDefault="00E34901" w:rsidP="00E34901">
      <w:pPr>
        <w:ind w:firstLine="567"/>
        <w:rPr>
          <w:rFonts w:ascii="Times New Roman" w:hAnsi="Times New Roman"/>
          <w:b/>
          <w:sz w:val="24"/>
          <w:szCs w:val="24"/>
        </w:rPr>
      </w:pPr>
      <w:r>
        <w:rPr>
          <w:rFonts w:ascii="Times New Roman" w:hAnsi="Times New Roman"/>
          <w:b/>
          <w:sz w:val="24"/>
          <w:szCs w:val="24"/>
        </w:rPr>
        <w:t xml:space="preserve">                                                                    «___» _______ 2025 г.</w:t>
      </w:r>
    </w:p>
    <w:p w:rsidR="00E34901" w:rsidRPr="005D1359" w:rsidRDefault="00E34901" w:rsidP="00E34901">
      <w:pPr>
        <w:ind w:firstLine="567"/>
        <w:jc w:val="both"/>
        <w:rPr>
          <w:rFonts w:ascii="Times New Roman" w:hAnsi="Times New Roman"/>
          <w:sz w:val="24"/>
          <w:szCs w:val="24"/>
        </w:rPr>
      </w:pPr>
    </w:p>
    <w:p w:rsidR="00904E51" w:rsidRDefault="00904E51" w:rsidP="00904E51">
      <w:pPr>
        <w:tabs>
          <w:tab w:val="left" w:pos="1418"/>
          <w:tab w:val="left" w:pos="7088"/>
        </w:tabs>
        <w:contextualSpacing/>
        <w:rPr>
          <w:rFonts w:ascii="Times New Roman" w:hAnsi="Times New Roman"/>
          <w:sz w:val="24"/>
          <w:szCs w:val="24"/>
        </w:rPr>
      </w:pPr>
    </w:p>
    <w:p w:rsidR="00E34901" w:rsidRDefault="00E34901" w:rsidP="00904E51">
      <w:pPr>
        <w:tabs>
          <w:tab w:val="left" w:pos="1418"/>
          <w:tab w:val="left" w:pos="7088"/>
        </w:tabs>
        <w:contextualSpacing/>
        <w:rPr>
          <w:rFonts w:ascii="Times New Roman" w:hAnsi="Times New Roman"/>
          <w:sz w:val="24"/>
          <w:szCs w:val="24"/>
        </w:rPr>
      </w:pPr>
    </w:p>
    <w:p w:rsidR="00E34901" w:rsidRDefault="00E34901" w:rsidP="00904E51">
      <w:pPr>
        <w:tabs>
          <w:tab w:val="left" w:pos="1418"/>
          <w:tab w:val="left" w:pos="7088"/>
        </w:tabs>
        <w:contextualSpacing/>
        <w:rPr>
          <w:rFonts w:ascii="Times New Roman" w:hAnsi="Times New Roman"/>
          <w:sz w:val="24"/>
          <w:szCs w:val="24"/>
        </w:rPr>
      </w:pPr>
    </w:p>
    <w:p w:rsidR="00E34901" w:rsidRDefault="00E34901" w:rsidP="00904E51">
      <w:pPr>
        <w:tabs>
          <w:tab w:val="left" w:pos="1418"/>
          <w:tab w:val="left" w:pos="7088"/>
        </w:tabs>
        <w:contextualSpacing/>
        <w:rPr>
          <w:rFonts w:ascii="Times New Roman" w:hAnsi="Times New Roman"/>
          <w:sz w:val="24"/>
          <w:szCs w:val="24"/>
        </w:rPr>
      </w:pPr>
    </w:p>
    <w:p w:rsidR="00E34901" w:rsidRDefault="00E34901" w:rsidP="00904E51">
      <w:pPr>
        <w:tabs>
          <w:tab w:val="left" w:pos="1418"/>
          <w:tab w:val="left" w:pos="7088"/>
        </w:tabs>
        <w:contextualSpacing/>
        <w:rPr>
          <w:rFonts w:ascii="Times New Roman" w:hAnsi="Times New Roman"/>
          <w:sz w:val="24"/>
          <w:szCs w:val="24"/>
        </w:rPr>
      </w:pPr>
    </w:p>
    <w:p w:rsidR="00E34901" w:rsidRDefault="00E34901" w:rsidP="00904E51">
      <w:pPr>
        <w:tabs>
          <w:tab w:val="left" w:pos="1418"/>
          <w:tab w:val="left" w:pos="7088"/>
        </w:tabs>
        <w:contextualSpacing/>
        <w:rPr>
          <w:rFonts w:ascii="Times New Roman" w:hAnsi="Times New Roman"/>
          <w:sz w:val="24"/>
          <w:szCs w:val="24"/>
        </w:rPr>
      </w:pPr>
    </w:p>
    <w:p w:rsidR="00280226" w:rsidRDefault="00280226" w:rsidP="00904E51">
      <w:pPr>
        <w:tabs>
          <w:tab w:val="left" w:pos="1418"/>
          <w:tab w:val="left" w:pos="7088"/>
        </w:tabs>
        <w:contextualSpacing/>
        <w:rPr>
          <w:rFonts w:ascii="Times New Roman" w:eastAsia="Times New Roman" w:hAnsi="Times New Roman"/>
          <w:sz w:val="28"/>
          <w:szCs w:val="28"/>
          <w:lang w:eastAsia="ru-RU"/>
        </w:rPr>
      </w:pPr>
    </w:p>
    <w:p w:rsidR="00904E51" w:rsidRDefault="00904E51" w:rsidP="00904E51">
      <w:pPr>
        <w:tabs>
          <w:tab w:val="left" w:pos="1418"/>
          <w:tab w:val="left" w:pos="7088"/>
        </w:tabs>
        <w:contextualSpacing/>
        <w:rPr>
          <w:rFonts w:ascii="Times New Roman" w:eastAsia="Times New Roman" w:hAnsi="Times New Roman"/>
          <w:sz w:val="28"/>
          <w:szCs w:val="28"/>
          <w:lang w:eastAsia="ru-RU"/>
        </w:rPr>
      </w:pPr>
    </w:p>
    <w:p w:rsidR="00904E51" w:rsidRDefault="00904E51" w:rsidP="00D425AF">
      <w:pPr>
        <w:tabs>
          <w:tab w:val="left" w:pos="1418"/>
          <w:tab w:val="left" w:pos="7088"/>
        </w:tabs>
        <w:ind w:firstLine="567"/>
        <w:contextualSpacing/>
        <w:jc w:val="center"/>
        <w:rPr>
          <w:rFonts w:ascii="Times New Roman" w:eastAsia="Times New Roman" w:hAnsi="Times New Roman"/>
          <w:sz w:val="28"/>
          <w:szCs w:val="28"/>
          <w:lang w:eastAsia="ru-RU"/>
        </w:rPr>
      </w:pPr>
    </w:p>
    <w:p w:rsidR="00D425AF" w:rsidRPr="000E64BE" w:rsidRDefault="00D425AF" w:rsidP="00D425AF">
      <w:pPr>
        <w:tabs>
          <w:tab w:val="left" w:pos="1418"/>
          <w:tab w:val="left" w:pos="708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D425AF" w:rsidRPr="000E64BE" w:rsidRDefault="00D425AF" w:rsidP="00D425AF">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D425AF" w:rsidRPr="000E64BE" w:rsidRDefault="00D425AF" w:rsidP="00D425AF">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D425AF" w:rsidRPr="000E64BE" w:rsidRDefault="00D425AF" w:rsidP="00D425AF">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D425AF" w:rsidRDefault="00D425AF" w:rsidP="00D425AF">
      <w:pPr>
        <w:tabs>
          <w:tab w:val="left" w:pos="1418"/>
        </w:tabs>
        <w:ind w:firstLine="567"/>
        <w:contextualSpacing/>
        <w:rPr>
          <w:rFonts w:ascii="Times New Roman" w:eastAsia="Times New Roman" w:hAnsi="Times New Roman"/>
          <w:sz w:val="28"/>
          <w:szCs w:val="28"/>
          <w:lang w:eastAsia="ru-RU"/>
        </w:rPr>
      </w:pPr>
    </w:p>
    <w:p w:rsidR="00D425AF" w:rsidRPr="000E64BE" w:rsidRDefault="00D425AF" w:rsidP="00D425AF">
      <w:pPr>
        <w:tabs>
          <w:tab w:val="left" w:pos="1418"/>
        </w:tabs>
        <w:ind w:firstLine="567"/>
        <w:contextualSpacing/>
        <w:rPr>
          <w:rFonts w:ascii="Times New Roman" w:eastAsia="Times New Roman" w:hAnsi="Times New Roman"/>
          <w:sz w:val="28"/>
          <w:szCs w:val="28"/>
          <w:lang w:eastAsia="ru-RU"/>
        </w:rPr>
      </w:pPr>
    </w:p>
    <w:p w:rsidR="00D425AF" w:rsidRPr="000E64BE" w:rsidRDefault="00D425AF" w:rsidP="00D425AF">
      <w:pPr>
        <w:tabs>
          <w:tab w:val="left" w:pos="1418"/>
        </w:tabs>
        <w:ind w:firstLine="567"/>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D425AF" w:rsidRPr="000E64BE" w:rsidRDefault="00D425AF" w:rsidP="00D425AF">
      <w:pPr>
        <w:tabs>
          <w:tab w:val="left" w:pos="1418"/>
        </w:tabs>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D425AF" w:rsidRPr="000E64BE" w:rsidRDefault="00D425AF" w:rsidP="00D425AF">
      <w:pPr>
        <w:tabs>
          <w:tab w:val="left" w:pos="1418"/>
        </w:tabs>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shd w:val="clear" w:color="auto" w:fill="FFFFFF"/>
          <w:lang w:eastAsia="ru-RU"/>
        </w:rPr>
        <w:br/>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D425AF" w:rsidRPr="000E64BE" w:rsidRDefault="00D425AF" w:rsidP="00D425AF">
      <w:pPr>
        <w:tabs>
          <w:tab w:val="left" w:pos="1418"/>
        </w:tabs>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D425AF" w:rsidRPr="000E64BE" w:rsidRDefault="00D425AF" w:rsidP="00D425AF">
      <w:pPr>
        <w:tabs>
          <w:tab w:val="left" w:pos="1418"/>
        </w:tabs>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544"/>
      </w:tblGrid>
      <w:tr w:rsidR="00D425AF" w:rsidRPr="000E64BE" w:rsidTr="00F700DD">
        <w:tc>
          <w:tcPr>
            <w:tcW w:w="3115" w:type="dxa"/>
            <w:shd w:val="clear" w:color="auto" w:fill="auto"/>
            <w:hideMark/>
          </w:tcPr>
          <w:p w:rsidR="00D425AF" w:rsidRPr="000E64BE" w:rsidRDefault="00D425AF" w:rsidP="00F700DD">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D425AF" w:rsidRPr="000E64BE" w:rsidRDefault="00D425AF" w:rsidP="00F700DD">
            <w:pPr>
              <w:tabs>
                <w:tab w:val="left" w:pos="1418"/>
              </w:tabs>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D425AF" w:rsidRPr="000E64BE" w:rsidRDefault="00D425AF" w:rsidP="00F700DD">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D425AF" w:rsidRPr="000E64BE" w:rsidRDefault="00D425AF" w:rsidP="00F700DD">
            <w:pPr>
              <w:tabs>
                <w:tab w:val="left" w:pos="1418"/>
              </w:tabs>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D425AF" w:rsidRPr="000E64BE" w:rsidRDefault="00D425AF" w:rsidP="00F700DD">
            <w:pPr>
              <w:tabs>
                <w:tab w:val="left" w:pos="1418"/>
              </w:tabs>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D425AF" w:rsidRPr="000E64BE" w:rsidRDefault="00D425AF" w:rsidP="00F700DD">
            <w:pPr>
              <w:tabs>
                <w:tab w:val="left" w:pos="1418"/>
              </w:tabs>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D425AF" w:rsidRDefault="00D425AF" w:rsidP="00FB78C9">
      <w:pPr>
        <w:widowControl w:val="0"/>
        <w:autoSpaceDE w:val="0"/>
        <w:autoSpaceDN w:val="0"/>
        <w:adjustRightInd w:val="0"/>
        <w:rPr>
          <w:rFonts w:ascii="Times New Roman" w:eastAsia="Times New Roman" w:hAnsi="Times New Roman"/>
          <w:b/>
          <w:bCs/>
          <w:sz w:val="24"/>
          <w:szCs w:val="24"/>
          <w:lang w:eastAsia="ru-RU"/>
        </w:rPr>
        <w:sectPr w:rsidR="00D425AF" w:rsidSect="00904E51">
          <w:headerReference w:type="default" r:id="rId11"/>
          <w:pgSz w:w="11906" w:h="16838"/>
          <w:pgMar w:top="567" w:right="851" w:bottom="1134" w:left="1134" w:header="709" w:footer="709" w:gutter="0"/>
          <w:pgNumType w:fmt="numberInDash" w:start="6"/>
          <w:cols w:space="708"/>
          <w:docGrid w:linePitch="360"/>
        </w:sectPr>
      </w:pPr>
    </w:p>
    <w:p w:rsidR="00D425AF" w:rsidRDefault="00D425AF" w:rsidP="00FB78C9">
      <w:pPr>
        <w:widowControl w:val="0"/>
        <w:autoSpaceDE w:val="0"/>
        <w:autoSpaceDN w:val="0"/>
        <w:adjustRightInd w:val="0"/>
        <w:rPr>
          <w:rFonts w:ascii="Times New Roman" w:eastAsia="Times New Roman" w:hAnsi="Times New Roman"/>
          <w:b/>
          <w:bCs/>
          <w:sz w:val="24"/>
          <w:szCs w:val="24"/>
          <w:lang w:eastAsia="ru-RU"/>
        </w:rPr>
      </w:pPr>
    </w:p>
    <w:p w:rsidR="00FB78C9" w:rsidRPr="00EC72F7" w:rsidRDefault="00FB78C9" w:rsidP="00FB78C9">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Извещение о закупке товаров (работ, услуг) для обеспечения </w:t>
      </w:r>
    </w:p>
    <w:p w:rsidR="00FB78C9" w:rsidRPr="00EC72F7" w:rsidRDefault="00FB78C9" w:rsidP="00FB78C9">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FB78C9" w:rsidRPr="00EC72F7" w:rsidRDefault="00FB78C9" w:rsidP="00FB78C9">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302"/>
        <w:gridCol w:w="709"/>
        <w:gridCol w:w="4252"/>
        <w:gridCol w:w="851"/>
        <w:gridCol w:w="992"/>
        <w:gridCol w:w="2126"/>
      </w:tblGrid>
      <w:tr w:rsidR="00FB78C9" w:rsidRPr="00EC72F7" w:rsidTr="0040426A">
        <w:trPr>
          <w:trHeight w:val="20"/>
          <w:tblHeader/>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302" w:type="dxa"/>
            <w:vAlign w:val="center"/>
          </w:tcPr>
          <w:p w:rsidR="00FB78C9" w:rsidRPr="00EC72F7" w:rsidRDefault="00FB78C9" w:rsidP="0040426A">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FB78C9" w:rsidRPr="00EC72F7" w:rsidTr="0040426A">
        <w:trPr>
          <w:trHeight w:val="20"/>
          <w:tblHeader/>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FB78C9" w:rsidRPr="00EC72F7" w:rsidTr="0040426A">
        <w:trPr>
          <w:trHeight w:val="371"/>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930" w:type="dxa"/>
            <w:gridSpan w:val="5"/>
            <w:vAlign w:val="center"/>
          </w:tcPr>
          <w:p w:rsidR="00FB78C9" w:rsidRDefault="00FB78C9" w:rsidP="0040426A">
            <w:pPr>
              <w:widowControl w:val="0"/>
              <w:autoSpaceDE w:val="0"/>
              <w:autoSpaceDN w:val="0"/>
              <w:adjustRightInd w:val="0"/>
              <w:rPr>
                <w:rFonts w:ascii="Times New Roman" w:hAnsi="Times New Roman"/>
                <w:color w:val="FF0000"/>
                <w:sz w:val="24"/>
                <w:szCs w:val="24"/>
              </w:rPr>
            </w:pPr>
          </w:p>
          <w:p w:rsidR="00FB78C9" w:rsidRPr="0061702A" w:rsidRDefault="00FB78C9" w:rsidP="0040426A">
            <w:pPr>
              <w:widowControl w:val="0"/>
              <w:autoSpaceDE w:val="0"/>
              <w:autoSpaceDN w:val="0"/>
              <w:adjustRightInd w:val="0"/>
              <w:jc w:val="center"/>
              <w:rPr>
                <w:rFonts w:ascii="Times New Roman" w:hAnsi="Times New Roman"/>
                <w:color w:val="000000" w:themeColor="text1"/>
                <w:sz w:val="24"/>
                <w:szCs w:val="24"/>
              </w:rPr>
            </w:pPr>
            <w:r w:rsidRPr="0061702A">
              <w:rPr>
                <w:rFonts w:ascii="Times New Roman" w:hAnsi="Times New Roman"/>
                <w:color w:val="000000" w:themeColor="text1"/>
                <w:sz w:val="24"/>
                <w:szCs w:val="24"/>
              </w:rPr>
              <w:t>4;4;4;4;4;4;4;4;4;4;4;</w:t>
            </w:r>
          </w:p>
          <w:p w:rsidR="00FB78C9" w:rsidRPr="00EC72F7" w:rsidRDefault="00FB78C9" w:rsidP="0040426A">
            <w:pPr>
              <w:widowControl w:val="0"/>
              <w:autoSpaceDE w:val="0"/>
              <w:autoSpaceDN w:val="0"/>
              <w:adjustRightInd w:val="0"/>
              <w:ind w:left="-25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930" w:type="dxa"/>
            <w:gridSpan w:val="5"/>
            <w:vAlign w:val="center"/>
          </w:tcPr>
          <w:p w:rsidR="00FB78C9" w:rsidRPr="00EC72F7" w:rsidRDefault="00FB78C9" w:rsidP="0040426A">
            <w:pPr>
              <w:widowControl w:val="0"/>
              <w:autoSpaceDE w:val="0"/>
              <w:autoSpaceDN w:val="0"/>
              <w:adjustRightInd w:val="0"/>
              <w:ind w:left="-250"/>
              <w:jc w:val="center"/>
              <w:rPr>
                <w:rFonts w:ascii="Times New Roman" w:eastAsia="Times New Roman" w:hAnsi="Times New Roman"/>
                <w:bCs/>
                <w:sz w:val="24"/>
                <w:szCs w:val="24"/>
                <w:lang w:eastAsia="ru-RU"/>
              </w:rPr>
            </w:pPr>
            <w:r w:rsidRPr="00EC72F7">
              <w:rPr>
                <w:rFonts w:ascii="Times New Roman" w:hAnsi="Times New Roman"/>
                <w:sz w:val="24"/>
                <w:szCs w:val="24"/>
              </w:rPr>
              <w:t>Открытый аукцион</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930" w:type="dxa"/>
            <w:gridSpan w:val="5"/>
            <w:vAlign w:val="center"/>
          </w:tcPr>
          <w:p w:rsidR="00FB78C9" w:rsidRPr="00BF76F2" w:rsidRDefault="00FB78C9" w:rsidP="0040426A">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 xml:space="preserve">Яйцо куриное </w:t>
            </w:r>
            <w:r w:rsidRPr="00CF3278">
              <w:rPr>
                <w:rFonts w:ascii="Times New Roman" w:hAnsi="Times New Roman"/>
                <w:bCs/>
                <w:sz w:val="24"/>
                <w:szCs w:val="24"/>
              </w:rPr>
              <w:t>столовое</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930" w:type="dxa"/>
            <w:gridSpan w:val="5"/>
            <w:vAlign w:val="center"/>
          </w:tcPr>
          <w:p w:rsidR="00FB78C9" w:rsidRPr="00EC72F7" w:rsidRDefault="00FB78C9" w:rsidP="0040426A">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930" w:type="dxa"/>
            <w:gridSpan w:val="5"/>
            <w:vAlign w:val="center"/>
          </w:tcPr>
          <w:p w:rsidR="00FB78C9" w:rsidRPr="00EC72F7" w:rsidRDefault="00FB78C9" w:rsidP="007261A4">
            <w:pPr>
              <w:widowControl w:val="0"/>
              <w:autoSpaceDE w:val="0"/>
              <w:autoSpaceDN w:val="0"/>
              <w:adjustRightInd w:val="0"/>
              <w:jc w:val="center"/>
              <w:rPr>
                <w:rFonts w:ascii="Times New Roman" w:eastAsia="Times New Roman" w:hAnsi="Times New Roman"/>
                <w:bCs/>
                <w:sz w:val="24"/>
                <w:szCs w:val="24"/>
                <w:lang w:eastAsia="ru-RU"/>
              </w:rPr>
            </w:pPr>
            <w:r w:rsidRPr="0061702A">
              <w:rPr>
                <w:rFonts w:ascii="Times New Roman" w:eastAsia="Times New Roman" w:hAnsi="Times New Roman"/>
                <w:bCs/>
                <w:color w:val="000000" w:themeColor="text1"/>
                <w:sz w:val="24"/>
                <w:szCs w:val="24"/>
                <w:lang w:eastAsia="ru-RU"/>
              </w:rPr>
              <w:t xml:space="preserve">     </w:t>
            </w:r>
            <w:r w:rsidR="007261A4">
              <w:rPr>
                <w:rFonts w:ascii="Times New Roman" w:eastAsia="Times New Roman" w:hAnsi="Times New Roman"/>
                <w:bCs/>
                <w:color w:val="000000" w:themeColor="text1"/>
                <w:sz w:val="24"/>
                <w:szCs w:val="24"/>
                <w:lang w:eastAsia="ru-RU"/>
              </w:rPr>
              <w:t>19</w:t>
            </w:r>
            <w:r w:rsidRPr="0061702A">
              <w:rPr>
                <w:rFonts w:ascii="Times New Roman" w:eastAsia="Times New Roman" w:hAnsi="Times New Roman"/>
                <w:bCs/>
                <w:color w:val="000000" w:themeColor="text1"/>
                <w:sz w:val="24"/>
                <w:szCs w:val="24"/>
                <w:lang w:eastAsia="ru-RU"/>
              </w:rPr>
              <w:t xml:space="preserve"> </w:t>
            </w:r>
            <w:r w:rsidR="007261A4">
              <w:rPr>
                <w:rFonts w:ascii="Times New Roman" w:eastAsia="Times New Roman" w:hAnsi="Times New Roman"/>
                <w:bCs/>
                <w:color w:val="000000" w:themeColor="text1"/>
                <w:sz w:val="24"/>
                <w:szCs w:val="24"/>
                <w:lang w:eastAsia="ru-RU"/>
              </w:rPr>
              <w:t>марта</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sz w:val="24"/>
                <w:szCs w:val="24"/>
                <w:lang w:eastAsia="ru-RU"/>
              </w:rPr>
              <w:t>2025</w:t>
            </w:r>
            <w:r w:rsidRPr="009252D2">
              <w:rPr>
                <w:rFonts w:ascii="Times New Roman" w:eastAsia="Times New Roman" w:hAnsi="Times New Roman"/>
                <w:bCs/>
                <w:sz w:val="24"/>
                <w:szCs w:val="24"/>
                <w:lang w:eastAsia="ru-RU"/>
              </w:rPr>
              <w:t xml:space="preserve"> год</w:t>
            </w:r>
          </w:p>
        </w:tc>
      </w:tr>
      <w:tr w:rsidR="00FB78C9" w:rsidRPr="00EC72F7" w:rsidTr="0040426A">
        <w:trPr>
          <w:trHeight w:val="2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930" w:type="dxa"/>
            <w:gridSpan w:val="5"/>
            <w:vAlign w:val="center"/>
          </w:tcPr>
          <w:p w:rsidR="00FB78C9" w:rsidRPr="00EC72F7" w:rsidRDefault="00FB78C9" w:rsidP="0040426A">
            <w:pPr>
              <w:widowControl w:val="0"/>
              <w:autoSpaceDE w:val="0"/>
              <w:autoSpaceDN w:val="0"/>
              <w:adjustRightInd w:val="0"/>
              <w:ind w:left="-108"/>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Министерство по социальной защите и труду ПМР</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930" w:type="dxa"/>
            <w:gridSpan w:val="5"/>
            <w:vAlign w:val="center"/>
          </w:tcPr>
          <w:p w:rsidR="00FB78C9" w:rsidRPr="00EC72F7" w:rsidRDefault="00FB78C9" w:rsidP="0040426A">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930" w:type="dxa"/>
            <w:gridSpan w:val="5"/>
            <w:vAlign w:val="center"/>
          </w:tcPr>
          <w:p w:rsidR="00FB78C9" w:rsidRPr="00EC72F7" w:rsidRDefault="00FB78C9" w:rsidP="0040426A">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minsoctrudpmr@mail.ru</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(533) 8-16-97,</w:t>
            </w:r>
            <w:r w:rsidRPr="00EC72F7">
              <w:rPr>
                <w:rFonts w:ascii="Times New Roman" w:hAnsi="Times New Roman"/>
                <w:color w:val="FF0000"/>
                <w:sz w:val="24"/>
                <w:szCs w:val="24"/>
              </w:rPr>
              <w:t xml:space="preserve"> </w:t>
            </w:r>
            <w:r w:rsidRPr="00EC72F7">
              <w:rPr>
                <w:rFonts w:ascii="Times New Roman" w:hAnsi="Times New Roman"/>
                <w:sz w:val="24"/>
                <w:szCs w:val="24"/>
              </w:rPr>
              <w:t>8-06-35</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FB78C9" w:rsidRPr="00EC72F7" w:rsidTr="0040426A">
        <w:trPr>
          <w:trHeight w:val="2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930" w:type="dxa"/>
            <w:gridSpan w:val="5"/>
            <w:vAlign w:val="center"/>
          </w:tcPr>
          <w:p w:rsidR="00FB78C9" w:rsidRPr="0061702A" w:rsidRDefault="00FB78C9" w:rsidP="007261A4">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61702A">
              <w:rPr>
                <w:rFonts w:ascii="Times New Roman" w:eastAsia="Times New Roman" w:hAnsi="Times New Roman"/>
                <w:bCs/>
                <w:color w:val="000000" w:themeColor="text1"/>
                <w:sz w:val="24"/>
                <w:szCs w:val="24"/>
                <w:lang w:eastAsia="ru-RU"/>
              </w:rPr>
              <w:t xml:space="preserve"> 2</w:t>
            </w:r>
            <w:r w:rsidR="007261A4">
              <w:rPr>
                <w:rFonts w:ascii="Times New Roman" w:eastAsia="Times New Roman" w:hAnsi="Times New Roman"/>
                <w:bCs/>
                <w:color w:val="000000" w:themeColor="text1"/>
                <w:sz w:val="24"/>
                <w:szCs w:val="24"/>
                <w:lang w:eastAsia="ru-RU"/>
              </w:rPr>
              <w:t>0</w:t>
            </w:r>
            <w:r w:rsidRPr="0061702A">
              <w:rPr>
                <w:rFonts w:ascii="Times New Roman" w:eastAsia="Times New Roman" w:hAnsi="Times New Roman"/>
                <w:bCs/>
                <w:color w:val="000000" w:themeColor="text1"/>
                <w:sz w:val="24"/>
                <w:szCs w:val="24"/>
                <w:lang w:eastAsia="ru-RU"/>
              </w:rPr>
              <w:t xml:space="preserve"> </w:t>
            </w:r>
            <w:r w:rsidR="007261A4">
              <w:rPr>
                <w:rFonts w:ascii="Times New Roman" w:eastAsia="Times New Roman" w:hAnsi="Times New Roman"/>
                <w:bCs/>
                <w:color w:val="000000" w:themeColor="text1"/>
                <w:sz w:val="24"/>
                <w:szCs w:val="24"/>
                <w:lang w:eastAsia="ru-RU"/>
              </w:rPr>
              <w:t>марта</w:t>
            </w:r>
            <w:r w:rsidRPr="0061702A">
              <w:rPr>
                <w:rFonts w:ascii="Times New Roman" w:eastAsia="Times New Roman" w:hAnsi="Times New Roman"/>
                <w:bCs/>
                <w:color w:val="000000" w:themeColor="text1"/>
                <w:sz w:val="24"/>
                <w:szCs w:val="24"/>
                <w:lang w:eastAsia="ru-RU"/>
              </w:rPr>
              <w:t xml:space="preserve"> 2025 год в 09.00</w:t>
            </w:r>
          </w:p>
        </w:tc>
      </w:tr>
      <w:tr w:rsidR="00FB78C9" w:rsidRPr="00EC72F7" w:rsidTr="0040426A">
        <w:trPr>
          <w:trHeight w:val="199"/>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930" w:type="dxa"/>
            <w:gridSpan w:val="5"/>
          </w:tcPr>
          <w:p w:rsidR="00FB78C9" w:rsidRPr="0061702A" w:rsidRDefault="00FB78C9" w:rsidP="00B51032">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61702A">
              <w:rPr>
                <w:rFonts w:ascii="Times New Roman" w:eastAsia="Times New Roman" w:hAnsi="Times New Roman"/>
                <w:bCs/>
                <w:color w:val="000000" w:themeColor="text1"/>
                <w:sz w:val="24"/>
                <w:szCs w:val="24"/>
                <w:lang w:eastAsia="ru-RU"/>
              </w:rPr>
              <w:t xml:space="preserve"> </w:t>
            </w:r>
            <w:r w:rsidR="00B51032">
              <w:rPr>
                <w:rFonts w:ascii="Times New Roman" w:eastAsia="Times New Roman" w:hAnsi="Times New Roman"/>
                <w:bCs/>
                <w:color w:val="000000" w:themeColor="text1"/>
                <w:sz w:val="24"/>
                <w:szCs w:val="24"/>
                <w:lang w:eastAsia="ru-RU"/>
              </w:rPr>
              <w:t>31</w:t>
            </w:r>
            <w:r w:rsidR="00E34901">
              <w:rPr>
                <w:rFonts w:ascii="Times New Roman" w:eastAsia="Times New Roman" w:hAnsi="Times New Roman"/>
                <w:bCs/>
                <w:color w:val="000000" w:themeColor="text1"/>
                <w:sz w:val="24"/>
                <w:szCs w:val="24"/>
                <w:lang w:eastAsia="ru-RU"/>
              </w:rPr>
              <w:t xml:space="preserve"> марта 2025 г. в 15</w:t>
            </w:r>
            <w:r w:rsidRPr="0061702A">
              <w:rPr>
                <w:rFonts w:ascii="Times New Roman" w:eastAsia="Times New Roman" w:hAnsi="Times New Roman"/>
                <w:bCs/>
                <w:color w:val="000000" w:themeColor="text1"/>
                <w:sz w:val="24"/>
                <w:szCs w:val="24"/>
                <w:lang w:eastAsia="ru-RU"/>
              </w:rPr>
              <w:t>.00</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г. Тирасполь ул. 25 Октября 114, каб. 101</w:t>
            </w:r>
          </w:p>
        </w:tc>
      </w:tr>
      <w:tr w:rsidR="00FB78C9" w:rsidRPr="00EC72F7" w:rsidTr="0040426A">
        <w:trPr>
          <w:trHeight w:val="1021"/>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930" w:type="dxa"/>
            <w:gridSpan w:val="5"/>
            <w:vAlign w:val="center"/>
          </w:tcPr>
          <w:p w:rsidR="00FB78C9" w:rsidRPr="005B3532" w:rsidRDefault="00FB78C9" w:rsidP="0040426A">
            <w:pPr>
              <w:ind w:firstLine="466"/>
              <w:jc w:val="both"/>
              <w:rPr>
                <w:rFonts w:ascii="Times New Roman" w:hAnsi="Times New Roman"/>
                <w:color w:val="000000" w:themeColor="text1"/>
                <w:sz w:val="24"/>
                <w:szCs w:val="24"/>
              </w:rPr>
            </w:pPr>
            <w:r w:rsidRPr="008F7AB0">
              <w:rPr>
                <w:rFonts w:ascii="Times New Roman" w:eastAsia="Times New Roman" w:hAnsi="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sz w:val="24"/>
                <w:szCs w:val="24"/>
              </w:rPr>
              <w:t xml:space="preserve">момента её вскрытия 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2"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FB78C9" w:rsidRPr="00EC72F7" w:rsidRDefault="00FB78C9" w:rsidP="0040426A">
            <w:pPr>
              <w:widowControl w:val="0"/>
              <w:autoSpaceDE w:val="0"/>
              <w:autoSpaceDN w:val="0"/>
              <w:adjustRightInd w:val="0"/>
              <w:jc w:val="center"/>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930" w:type="dxa"/>
            <w:gridSpan w:val="5"/>
            <w:vAlign w:val="center"/>
          </w:tcPr>
          <w:p w:rsidR="00FB78C9" w:rsidRPr="00EC72F7" w:rsidRDefault="00FB78C9" w:rsidP="00E34901">
            <w:pPr>
              <w:widowControl w:val="0"/>
              <w:autoSpaceDE w:val="0"/>
              <w:autoSpaceDN w:val="0"/>
              <w:adjustRightInd w:val="0"/>
              <w:jc w:val="center"/>
              <w:rPr>
                <w:rFonts w:ascii="Times New Roman" w:eastAsia="Times New Roman" w:hAnsi="Times New Roman"/>
                <w:bCs/>
                <w:sz w:val="24"/>
                <w:szCs w:val="24"/>
                <w:lang w:eastAsia="ru-RU"/>
              </w:rPr>
            </w:pPr>
            <w:r w:rsidRPr="00FF2419">
              <w:rPr>
                <w:rFonts w:ascii="Times New Roman" w:eastAsia="Times New Roman" w:hAnsi="Times New Roman"/>
                <w:bCs/>
                <w:color w:val="000000" w:themeColor="text1"/>
                <w:sz w:val="24"/>
                <w:szCs w:val="24"/>
                <w:lang w:eastAsia="ru-RU"/>
              </w:rPr>
              <w:t xml:space="preserve">      </w:t>
            </w:r>
            <w:r w:rsidR="00B51032">
              <w:rPr>
                <w:rFonts w:ascii="Times New Roman" w:eastAsia="Times New Roman" w:hAnsi="Times New Roman"/>
                <w:bCs/>
                <w:color w:val="000000" w:themeColor="text1"/>
                <w:sz w:val="24"/>
                <w:szCs w:val="24"/>
                <w:lang w:eastAsia="ru-RU"/>
              </w:rPr>
              <w:t>31</w:t>
            </w:r>
            <w:r w:rsidRPr="00296EAC">
              <w:rPr>
                <w:rFonts w:ascii="Times New Roman" w:eastAsia="Times New Roman" w:hAnsi="Times New Roman"/>
                <w:bCs/>
                <w:color w:val="FF0000"/>
                <w:sz w:val="24"/>
                <w:szCs w:val="24"/>
                <w:lang w:eastAsia="ru-RU"/>
              </w:rPr>
              <w:t xml:space="preserve"> </w:t>
            </w:r>
            <w:r w:rsidRPr="0061702A">
              <w:rPr>
                <w:rFonts w:ascii="Times New Roman" w:eastAsia="Times New Roman" w:hAnsi="Times New Roman"/>
                <w:bCs/>
                <w:color w:val="000000" w:themeColor="text1"/>
                <w:sz w:val="24"/>
                <w:szCs w:val="24"/>
                <w:lang w:eastAsia="ru-RU"/>
              </w:rPr>
              <w:t>марта 2025 г. в 1</w:t>
            </w:r>
            <w:r w:rsidR="00E34901">
              <w:rPr>
                <w:rFonts w:ascii="Times New Roman" w:eastAsia="Times New Roman" w:hAnsi="Times New Roman"/>
                <w:bCs/>
                <w:color w:val="000000" w:themeColor="text1"/>
                <w:sz w:val="24"/>
                <w:szCs w:val="24"/>
                <w:lang w:eastAsia="ru-RU"/>
              </w:rPr>
              <w:t>5</w:t>
            </w:r>
            <w:r w:rsidRPr="0061702A">
              <w:rPr>
                <w:rFonts w:ascii="Times New Roman" w:eastAsia="Times New Roman" w:hAnsi="Times New Roman"/>
                <w:bCs/>
                <w:color w:val="000000" w:themeColor="text1"/>
                <w:sz w:val="24"/>
                <w:szCs w:val="24"/>
                <w:lang w:eastAsia="ru-RU"/>
              </w:rPr>
              <w:t xml:space="preserve">.00 </w:t>
            </w:r>
          </w:p>
        </w:tc>
      </w:tr>
      <w:tr w:rsidR="00FB78C9" w:rsidRPr="00EC72F7" w:rsidTr="0040426A">
        <w:trPr>
          <w:trHeight w:val="885"/>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6.</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г. Тирасполь ул. 25 Октября 114, каб. 312</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302" w:type="dxa"/>
            <w:vAlign w:val="center"/>
          </w:tcPr>
          <w:p w:rsidR="00FB78C9" w:rsidRPr="00EC72F7" w:rsidRDefault="00FB78C9" w:rsidP="0040426A">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930" w:type="dxa"/>
            <w:gridSpan w:val="5"/>
            <w:vAlign w:val="center"/>
          </w:tcPr>
          <w:p w:rsidR="00FB78C9" w:rsidRPr="00EC72F7" w:rsidRDefault="00FB78C9" w:rsidP="0040426A">
            <w:pPr>
              <w:widowControl w:val="0"/>
              <w:autoSpaceDE w:val="0"/>
              <w:autoSpaceDN w:val="0"/>
              <w:adjustRightInd w:val="0"/>
              <w:ind w:firstLine="317"/>
              <w:jc w:val="center"/>
              <w:rPr>
                <w:rFonts w:ascii="Times New Roman" w:hAnsi="Times New Roman"/>
                <w:sz w:val="24"/>
                <w:szCs w:val="24"/>
              </w:rPr>
            </w:pPr>
            <w:r w:rsidRPr="00EC72F7">
              <w:rPr>
                <w:rFonts w:ascii="Times New Roman" w:eastAsia="Times New Roman" w:hAnsi="Times New Roman"/>
                <w:bCs/>
                <w:sz w:val="24"/>
                <w:szCs w:val="24"/>
                <w:lang w:eastAsia="ru-RU"/>
              </w:rPr>
              <w:t>−</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44"/>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930" w:type="dxa"/>
            <w:gridSpan w:val="5"/>
          </w:tcPr>
          <w:p w:rsidR="00FB78C9" w:rsidRPr="00EC72F7" w:rsidRDefault="007261A4" w:rsidP="0040426A">
            <w:pPr>
              <w:jc w:val="center"/>
              <w:rPr>
                <w:rFonts w:ascii="Times New Roman" w:eastAsia="Times New Roman" w:hAnsi="Times New Roman"/>
                <w:sz w:val="24"/>
                <w:szCs w:val="24"/>
              </w:rPr>
            </w:pPr>
            <w:r>
              <w:rPr>
                <w:rFonts w:ascii="Times New Roman" w:hAnsi="Times New Roman"/>
                <w:b/>
                <w:sz w:val="24"/>
                <w:szCs w:val="24"/>
              </w:rPr>
              <w:t>535 509,00</w:t>
            </w:r>
            <w:r w:rsidR="00FB78C9" w:rsidRPr="00CB1B69">
              <w:rPr>
                <w:rFonts w:ascii="Times New Roman" w:hAnsi="Times New Roman"/>
                <w:b/>
                <w:sz w:val="24"/>
                <w:szCs w:val="24"/>
              </w:rPr>
              <w:t xml:space="preserve"> </w:t>
            </w:r>
            <w:r w:rsidR="00FB78C9" w:rsidRPr="00EC72F7">
              <w:rPr>
                <w:rFonts w:ascii="Times New Roman" w:hAnsi="Times New Roman"/>
                <w:b/>
                <w:sz w:val="24"/>
                <w:szCs w:val="24"/>
              </w:rPr>
              <w:t>рублей ПМР</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Рубли ПМР</w:t>
            </w:r>
          </w:p>
        </w:tc>
      </w:tr>
      <w:tr w:rsidR="00FB78C9" w:rsidRPr="00EC72F7" w:rsidTr="0040426A">
        <w:trPr>
          <w:trHeight w:val="183"/>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FB78C9" w:rsidRPr="00EC72F7" w:rsidTr="0040426A">
        <w:trPr>
          <w:trHeight w:val="606"/>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930" w:type="dxa"/>
            <w:gridSpan w:val="5"/>
            <w:vAlign w:val="center"/>
          </w:tcPr>
          <w:p w:rsidR="00FB78C9" w:rsidRPr="00EC72F7" w:rsidRDefault="00D425AF" w:rsidP="0040426A">
            <w:pPr>
              <w:widowControl w:val="0"/>
              <w:autoSpaceDE w:val="0"/>
              <w:autoSpaceDN w:val="0"/>
              <w:adjustRightInd w:val="0"/>
              <w:jc w:val="center"/>
              <w:rPr>
                <w:rFonts w:ascii="Times New Roman" w:hAnsi="Times New Roman"/>
                <w:sz w:val="24"/>
                <w:szCs w:val="24"/>
              </w:rPr>
            </w:pPr>
            <w:r w:rsidRPr="00D425AF">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 согласно актам сверки, с возможностью отсрочки платежей до 31.12.2025 года.</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hAnsi="Times New Roman"/>
                <w:sz w:val="24"/>
                <w:szCs w:val="24"/>
              </w:rPr>
            </w:pPr>
          </w:p>
        </w:tc>
      </w:tr>
      <w:tr w:rsidR="00FB78C9" w:rsidRPr="00EC72F7" w:rsidTr="0040426A">
        <w:trPr>
          <w:trHeight w:val="20"/>
        </w:trPr>
        <w:tc>
          <w:tcPr>
            <w:tcW w:w="652" w:type="dxa"/>
            <w:vMerge w:val="restart"/>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Merge w:val="restart"/>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709" w:type="dxa"/>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лота</w:t>
            </w:r>
          </w:p>
        </w:tc>
        <w:tc>
          <w:tcPr>
            <w:tcW w:w="4252" w:type="dxa"/>
          </w:tcPr>
          <w:p w:rsidR="00FB78C9" w:rsidRPr="00EC72F7" w:rsidRDefault="00FB78C9" w:rsidP="0040426A">
            <w:pPr>
              <w:widowControl w:val="0"/>
              <w:autoSpaceDE w:val="0"/>
              <w:autoSpaceDN w:val="0"/>
              <w:adjustRightInd w:val="0"/>
              <w:jc w:val="center"/>
              <w:rPr>
                <w:rFonts w:ascii="Times New Roman" w:eastAsia="Times New Roman" w:hAnsi="Times New Roman"/>
                <w:b/>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Наименование товара и его описание</w:t>
            </w:r>
          </w:p>
        </w:tc>
        <w:tc>
          <w:tcPr>
            <w:tcW w:w="851" w:type="dxa"/>
            <w:vAlign w:val="center"/>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hAnsi="Times New Roman"/>
                <w:b/>
                <w:sz w:val="24"/>
                <w:szCs w:val="24"/>
              </w:rPr>
              <w:t>Объем</w:t>
            </w:r>
          </w:p>
        </w:tc>
        <w:tc>
          <w:tcPr>
            <w:tcW w:w="992" w:type="dxa"/>
            <w:vAlign w:val="center"/>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Единица изм. </w:t>
            </w:r>
          </w:p>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126" w:type="dxa"/>
            <w:vAlign w:val="center"/>
          </w:tcPr>
          <w:p w:rsidR="00FB78C9" w:rsidRPr="00EC72F7" w:rsidRDefault="00FB78C9" w:rsidP="0040426A">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Начальная (максимальная) цена </w:t>
            </w:r>
          </w:p>
        </w:tc>
      </w:tr>
      <w:tr w:rsidR="00FB78C9" w:rsidRPr="00EC72F7" w:rsidTr="0040426A">
        <w:trPr>
          <w:trHeight w:val="357"/>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sidRPr="00EC72F7">
              <w:rPr>
                <w:rFonts w:ascii="Times New Roman" w:hAnsi="Times New Roman"/>
                <w:color w:val="000000"/>
                <w:sz w:val="24"/>
                <w:szCs w:val="24"/>
                <w:shd w:val="clear" w:color="auto" w:fill="FFFFFF"/>
              </w:rPr>
              <w:t>1</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17580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Pr="00EC72F7" w:rsidRDefault="00B51032" w:rsidP="0040426A">
            <w:pPr>
              <w:spacing w:before="20" w:after="20"/>
              <w:jc w:val="center"/>
              <w:rPr>
                <w:rFonts w:ascii="Times New Roman" w:hAnsi="Times New Roman"/>
                <w:sz w:val="24"/>
                <w:szCs w:val="24"/>
              </w:rPr>
            </w:pPr>
            <w:r>
              <w:rPr>
                <w:rFonts w:ascii="Times New Roman" w:hAnsi="Times New Roman"/>
                <w:sz w:val="24"/>
                <w:szCs w:val="24"/>
              </w:rPr>
              <w:t>40 434</w:t>
            </w:r>
            <w:r w:rsidR="00FB78C9">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sidRPr="00EC72F7">
              <w:rPr>
                <w:rFonts w:ascii="Times New Roman" w:hAnsi="Times New Roman"/>
                <w:color w:val="000000"/>
                <w:sz w:val="24"/>
                <w:szCs w:val="24"/>
                <w:shd w:val="clear" w:color="auto" w:fill="FFFFFF"/>
              </w:rPr>
              <w:t>2</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6500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Pr="00EC72F7" w:rsidRDefault="00B51032" w:rsidP="0040426A">
            <w:pPr>
              <w:spacing w:before="20" w:after="20"/>
              <w:jc w:val="center"/>
              <w:rPr>
                <w:rFonts w:ascii="Times New Roman" w:hAnsi="Times New Roman"/>
                <w:sz w:val="24"/>
                <w:szCs w:val="24"/>
              </w:rPr>
            </w:pPr>
            <w:r>
              <w:rPr>
                <w:rFonts w:ascii="Times New Roman" w:hAnsi="Times New Roman"/>
                <w:sz w:val="24"/>
                <w:szCs w:val="24"/>
              </w:rPr>
              <w:t>14 950</w:t>
            </w:r>
            <w:r w:rsidR="00FB78C9">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3</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27900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64 170</w:t>
            </w:r>
            <w:r w:rsidR="00FB78C9">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4</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5900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13 570</w:t>
            </w:r>
            <w:r w:rsidR="00FB78C9">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5</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50000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115 000</w:t>
            </w:r>
            <w:r w:rsidR="00FB78C9">
              <w:rPr>
                <w:rFonts w:ascii="Times New Roman" w:hAnsi="Times New Roman"/>
                <w:sz w:val="24"/>
                <w:szCs w:val="24"/>
              </w:rPr>
              <w:t>,00</w:t>
            </w:r>
          </w:p>
        </w:tc>
      </w:tr>
      <w:tr w:rsidR="00FB78C9" w:rsidRPr="00EC72F7" w:rsidTr="0040426A">
        <w:trPr>
          <w:trHeight w:val="253"/>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6</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24000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55 200</w:t>
            </w:r>
            <w:r w:rsidR="00FB78C9">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7</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17640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40 572</w:t>
            </w:r>
            <w:r w:rsidR="00FB78C9">
              <w:rPr>
                <w:rFonts w:ascii="Times New Roman" w:hAnsi="Times New Roman"/>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8</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6A3025" w:rsidRDefault="00FB78C9" w:rsidP="0040426A">
            <w:pPr>
              <w:spacing w:before="20" w:after="20"/>
              <w:jc w:val="center"/>
              <w:rPr>
                <w:rFonts w:ascii="Times New Roman" w:hAnsi="Times New Roman"/>
                <w:color w:val="FF0000"/>
                <w:sz w:val="24"/>
                <w:szCs w:val="24"/>
              </w:rPr>
            </w:pPr>
            <w:r w:rsidRPr="00D36522">
              <w:rPr>
                <w:rFonts w:ascii="Times New Roman" w:hAnsi="Times New Roman"/>
                <w:color w:val="000000" w:themeColor="text1"/>
                <w:sz w:val="24"/>
                <w:szCs w:val="24"/>
              </w:rPr>
              <w:t>23000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color w:val="000000" w:themeColor="text1"/>
                <w:sz w:val="24"/>
                <w:szCs w:val="24"/>
              </w:rPr>
              <w:t>52 900</w:t>
            </w:r>
            <w:r w:rsidR="00FB78C9" w:rsidRPr="00D36522">
              <w:rPr>
                <w:rFonts w:ascii="Times New Roman" w:hAnsi="Times New Roman"/>
                <w:color w:val="000000" w:themeColor="text1"/>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9</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19850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45 655</w:t>
            </w:r>
            <w:r w:rsidR="00FB78C9">
              <w:rPr>
                <w:rFonts w:ascii="Times New Roman" w:hAnsi="Times New Roman"/>
                <w:sz w:val="24"/>
                <w:szCs w:val="24"/>
              </w:rPr>
              <w:t>,00</w:t>
            </w:r>
          </w:p>
        </w:tc>
      </w:tr>
      <w:tr w:rsidR="00FB78C9" w:rsidRPr="00EC72F7" w:rsidTr="0040426A">
        <w:trPr>
          <w:trHeight w:val="187"/>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10</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Pr="00241498" w:rsidRDefault="00FB78C9" w:rsidP="0040426A">
            <w:pPr>
              <w:spacing w:before="20" w:after="20"/>
              <w:jc w:val="center"/>
              <w:rPr>
                <w:rFonts w:ascii="Times New Roman" w:hAnsi="Times New Roman"/>
                <w:sz w:val="24"/>
                <w:szCs w:val="24"/>
              </w:rPr>
            </w:pPr>
            <w:r>
              <w:rPr>
                <w:rFonts w:ascii="Times New Roman" w:hAnsi="Times New Roman"/>
                <w:sz w:val="24"/>
                <w:szCs w:val="24"/>
              </w:rPr>
              <w:t>11160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color w:val="000000" w:themeColor="text1"/>
                <w:sz w:val="24"/>
                <w:szCs w:val="24"/>
              </w:rPr>
              <w:t>25 668</w:t>
            </w:r>
            <w:r w:rsidR="00FB78C9" w:rsidRPr="001D368F">
              <w:rPr>
                <w:rFonts w:ascii="Times New Roman" w:hAnsi="Times New Roman"/>
                <w:color w:val="000000" w:themeColor="text1"/>
                <w:sz w:val="24"/>
                <w:szCs w:val="24"/>
              </w:rPr>
              <w:t>,00</w:t>
            </w:r>
          </w:p>
        </w:tc>
      </w:tr>
      <w:tr w:rsidR="00FB78C9" w:rsidRPr="00EC72F7" w:rsidTr="0040426A">
        <w:trPr>
          <w:trHeight w:val="181"/>
        </w:trPr>
        <w:tc>
          <w:tcPr>
            <w:tcW w:w="652" w:type="dxa"/>
            <w:vMerge/>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FB78C9" w:rsidRPr="00EC72F7" w:rsidRDefault="00FB78C9" w:rsidP="0040426A">
            <w:pPr>
              <w:tabs>
                <w:tab w:val="left" w:pos="5387"/>
              </w:tabs>
              <w:ind w:left="-109" w:right="-127"/>
              <w:jc w:val="center"/>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11</w:t>
            </w:r>
          </w:p>
        </w:tc>
        <w:tc>
          <w:tcPr>
            <w:tcW w:w="4252" w:type="dxa"/>
          </w:tcPr>
          <w:p w:rsidR="00FB78C9" w:rsidRDefault="00FB78C9" w:rsidP="0040426A">
            <w:r w:rsidRPr="004B19B6">
              <w:rPr>
                <w:rFonts w:ascii="Times New Roman" w:hAnsi="Times New Roman"/>
                <w:bCs/>
                <w:color w:val="000000" w:themeColor="text1"/>
                <w:sz w:val="24"/>
                <w:szCs w:val="24"/>
              </w:rPr>
              <w:t>яйцо куриное столовое 1 категории</w:t>
            </w:r>
          </w:p>
        </w:tc>
        <w:tc>
          <w:tcPr>
            <w:tcW w:w="851" w:type="dxa"/>
            <w:vAlign w:val="center"/>
          </w:tcPr>
          <w:p w:rsidR="00FB78C9" w:rsidRDefault="00FB78C9" w:rsidP="0040426A">
            <w:pPr>
              <w:spacing w:before="20" w:after="20"/>
              <w:jc w:val="center"/>
              <w:rPr>
                <w:rFonts w:ascii="Times New Roman" w:hAnsi="Times New Roman"/>
                <w:sz w:val="24"/>
                <w:szCs w:val="24"/>
              </w:rPr>
            </w:pPr>
            <w:r>
              <w:rPr>
                <w:rFonts w:ascii="Times New Roman" w:hAnsi="Times New Roman"/>
                <w:sz w:val="24"/>
                <w:szCs w:val="24"/>
              </w:rPr>
              <w:t>29300</w:t>
            </w:r>
          </w:p>
        </w:tc>
        <w:tc>
          <w:tcPr>
            <w:tcW w:w="992" w:type="dxa"/>
          </w:tcPr>
          <w:p w:rsidR="00FB78C9" w:rsidRDefault="00FB78C9" w:rsidP="0040426A">
            <w:pPr>
              <w:jc w:val="center"/>
            </w:pPr>
            <w:r w:rsidRPr="006A26FF">
              <w:rPr>
                <w:rFonts w:ascii="Times New Roman" w:hAnsi="Times New Roman"/>
                <w:sz w:val="24"/>
                <w:szCs w:val="24"/>
              </w:rPr>
              <w:t>шт.</w:t>
            </w:r>
          </w:p>
        </w:tc>
        <w:tc>
          <w:tcPr>
            <w:tcW w:w="2126" w:type="dxa"/>
            <w:vAlign w:val="center"/>
          </w:tcPr>
          <w:p w:rsidR="00FB78C9" w:rsidRDefault="00B51032" w:rsidP="0040426A">
            <w:pPr>
              <w:spacing w:before="20" w:after="20"/>
              <w:jc w:val="center"/>
              <w:rPr>
                <w:rFonts w:ascii="Times New Roman" w:hAnsi="Times New Roman"/>
                <w:sz w:val="24"/>
                <w:szCs w:val="24"/>
              </w:rPr>
            </w:pPr>
            <w:r>
              <w:rPr>
                <w:rFonts w:ascii="Times New Roman" w:hAnsi="Times New Roman"/>
                <w:sz w:val="24"/>
                <w:szCs w:val="24"/>
              </w:rPr>
              <w:t>67 390</w:t>
            </w:r>
            <w:r w:rsidR="00FB78C9">
              <w:rPr>
                <w:rFonts w:ascii="Times New Roman" w:hAnsi="Times New Roman"/>
                <w:sz w:val="24"/>
                <w:szCs w:val="24"/>
              </w:rPr>
              <w:t>,00</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необходимости предоставления участниками закупки образцов продукции, предлагаемых к поставке</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t>Нет</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Дополнительные требования к предмету </w:t>
            </w:r>
            <w:r w:rsidRPr="00EC72F7">
              <w:rPr>
                <w:rFonts w:ascii="Times New Roman" w:eastAsia="Times New Roman" w:hAnsi="Times New Roman"/>
                <w:bCs/>
                <w:sz w:val="24"/>
                <w:szCs w:val="24"/>
                <w:lang w:eastAsia="ru-RU"/>
              </w:rPr>
              <w:lastRenderedPageBreak/>
              <w:t>(объекту)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8F7AB0">
              <w:rPr>
                <w:rFonts w:ascii="Times New Roman" w:eastAsia="Times New Roman" w:hAnsi="Times New Roman"/>
                <w:color w:val="000000"/>
                <w:sz w:val="24"/>
                <w:szCs w:val="24"/>
              </w:rPr>
              <w:lastRenderedPageBreak/>
              <w:t>Нет</w:t>
            </w:r>
          </w:p>
        </w:tc>
      </w:tr>
      <w:tr w:rsidR="00FB78C9" w:rsidRPr="00EC72F7" w:rsidTr="0040426A">
        <w:trPr>
          <w:trHeight w:val="1037"/>
        </w:trPr>
        <w:tc>
          <w:tcPr>
            <w:tcW w:w="652" w:type="dxa"/>
          </w:tcPr>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930" w:type="dxa"/>
            <w:gridSpan w:val="5"/>
          </w:tcPr>
          <w:p w:rsidR="00FB78C9" w:rsidRPr="00A0668A" w:rsidRDefault="00FB78C9" w:rsidP="0040426A">
            <w:pPr>
              <w:widowControl w:val="0"/>
              <w:autoSpaceDE w:val="0"/>
              <w:autoSpaceDN w:val="0"/>
              <w:adjustRightInd w:val="0"/>
              <w:ind w:firstLine="31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00D425AF" w:rsidRPr="00D425AF">
              <w:rPr>
                <w:rFonts w:ascii="Times New Roman" w:hAnsi="Times New Roman"/>
                <w:color w:val="000000"/>
                <w:sz w:val="24"/>
                <w:szCs w:val="24"/>
                <w:shd w:val="clear" w:color="auto" w:fill="FFFFFF"/>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6. Преимущества, требования к участникам закупки</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945"/>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930" w:type="dxa"/>
            <w:gridSpan w:val="5"/>
          </w:tcPr>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FB78C9" w:rsidRPr="008F7AB0" w:rsidRDefault="00FB78C9" w:rsidP="0040426A">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FB78C9" w:rsidRPr="00EC72F7" w:rsidRDefault="00FB78C9" w:rsidP="0040426A">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FB78C9" w:rsidRPr="00EC72F7" w:rsidTr="0040426A">
        <w:trPr>
          <w:trHeight w:val="773"/>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930" w:type="dxa"/>
            <w:gridSpan w:val="5"/>
          </w:tcPr>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FB78C9" w:rsidRPr="008F7AB0" w:rsidRDefault="00FB78C9" w:rsidP="0040426A">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FB78C9" w:rsidRPr="008F7AB0" w:rsidRDefault="00FB78C9" w:rsidP="0040426A">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8C9" w:rsidRPr="008F7AB0" w:rsidRDefault="00FB78C9" w:rsidP="0040426A">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D425AF" w:rsidRPr="00D425AF" w:rsidRDefault="00D425AF" w:rsidP="00D425AF">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lastRenderedPageBreak/>
              <w:t>документ, подтверждающий полномочия лица на осуществление действий от имени участника закупки;</w:t>
            </w:r>
          </w:p>
          <w:p w:rsidR="00D425AF" w:rsidRPr="00D425AF" w:rsidRDefault="00D425AF" w:rsidP="00D425AF">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D425AF" w:rsidRPr="00D425AF" w:rsidRDefault="00D425AF" w:rsidP="00D425AF">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D425AF" w:rsidRPr="00D425AF" w:rsidRDefault="00D425AF" w:rsidP="00D425AF">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425AF" w:rsidRPr="00D425AF" w:rsidRDefault="00D425AF" w:rsidP="00D425AF">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D425AF" w:rsidRPr="00D425AF" w:rsidRDefault="00D425AF" w:rsidP="00D425AF">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425AF" w:rsidRPr="00D425AF" w:rsidRDefault="00D425AF" w:rsidP="00D425AF">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D425AF" w:rsidRPr="00D425AF" w:rsidRDefault="00D425AF" w:rsidP="00D425AF">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D425AF" w:rsidRPr="00D425AF" w:rsidRDefault="00D425AF" w:rsidP="00D425AF">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D425AF" w:rsidRPr="00D425AF" w:rsidRDefault="00D425AF" w:rsidP="00D425AF">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FB78C9" w:rsidRPr="008F7AB0" w:rsidRDefault="00FB78C9" w:rsidP="0040426A">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ПРИМЕЧАНИЕ:</w:t>
            </w:r>
          </w:p>
          <w:p w:rsidR="00FB78C9" w:rsidRPr="008F7AB0" w:rsidRDefault="00FB78C9" w:rsidP="0040426A">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1. Документы и коммерческое предложение должны предоставляться в запечатанном конверте с заявкой на участие в закупке.</w:t>
            </w:r>
          </w:p>
          <w:p w:rsidR="00FB78C9" w:rsidRPr="008F7AB0" w:rsidRDefault="00FB78C9" w:rsidP="0040426A">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FB78C9" w:rsidRDefault="00FB78C9" w:rsidP="0040426A">
            <w:pPr>
              <w:widowControl w:val="0"/>
              <w:autoSpaceDE w:val="0"/>
              <w:autoSpaceDN w:val="0"/>
              <w:adjustRightInd w:val="0"/>
              <w:ind w:firstLine="31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FB78C9" w:rsidRPr="00EC72F7" w:rsidRDefault="00FB78C9" w:rsidP="0040426A">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tc>
      </w:tr>
      <w:tr w:rsidR="00FB78C9" w:rsidRPr="00EC72F7" w:rsidTr="0040426A">
        <w:trPr>
          <w:trHeight w:val="705"/>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3.</w:t>
            </w:r>
          </w:p>
        </w:tc>
        <w:tc>
          <w:tcPr>
            <w:tcW w:w="5302" w:type="dxa"/>
          </w:tcPr>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930" w:type="dxa"/>
            <w:gridSpan w:val="5"/>
            <w:vAlign w:val="center"/>
          </w:tcPr>
          <w:p w:rsidR="00FB78C9" w:rsidRPr="004D60CC" w:rsidRDefault="00FB78C9" w:rsidP="0040426A">
            <w:pPr>
              <w:ind w:firstLine="456"/>
              <w:jc w:val="both"/>
              <w:rPr>
                <w:rFonts w:ascii="Times New Roman" w:eastAsia="Times New Roman" w:hAnsi="Times New Roman"/>
                <w:color w:val="000000" w:themeColor="text1"/>
                <w:sz w:val="24"/>
                <w:szCs w:val="24"/>
              </w:rPr>
            </w:pPr>
            <w:bookmarkStart w:id="5" w:name="_Hlk142905642"/>
            <w:r w:rsidRPr="004D60CC">
              <w:rPr>
                <w:rFonts w:ascii="Times New Roman" w:eastAsia="Times New Roman" w:hAnsi="Times New Roman"/>
                <w:color w:val="000000" w:themeColor="text1"/>
                <w:sz w:val="24"/>
                <w:szCs w:val="24"/>
              </w:rPr>
              <w:lastRenderedPageBreak/>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FB78C9" w:rsidRPr="004D60CC" w:rsidRDefault="00FB78C9" w:rsidP="0040426A">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lastRenderedPageBreak/>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FB78C9" w:rsidRPr="004D60CC" w:rsidRDefault="00FB78C9" w:rsidP="0040426A">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FB78C9" w:rsidRPr="004D60CC" w:rsidRDefault="00FB78C9" w:rsidP="0040426A">
            <w:pPr>
              <w:ind w:firstLine="456"/>
              <w:jc w:val="both"/>
              <w:rPr>
                <w:rFonts w:ascii="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4. </w:t>
            </w:r>
            <w:r w:rsidRPr="004D60CC">
              <w:rPr>
                <w:rFonts w:ascii="Times New Roman" w:hAnsi="Times New Roman"/>
                <w:color w:val="000000" w:themeColor="text1"/>
                <w:sz w:val="24"/>
                <w:szCs w:val="24"/>
              </w:rPr>
              <w:t xml:space="preserve">Уплата неустойки (пени) не освобождает Поставщика от исполнения обязательств в натуре и устранения недостатков. </w:t>
            </w:r>
          </w:p>
          <w:p w:rsidR="00FB78C9" w:rsidRPr="004D60CC" w:rsidRDefault="00FB78C9" w:rsidP="0040426A">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bookmarkEnd w:id="5"/>
            <w:r w:rsidRPr="004D60CC">
              <w:rPr>
                <w:rFonts w:ascii="Times New Roman" w:eastAsia="Times New Roman" w:hAnsi="Times New Roman"/>
                <w:color w:val="000000" w:themeColor="text1"/>
                <w:sz w:val="24"/>
                <w:szCs w:val="24"/>
              </w:rPr>
              <w:t xml:space="preserve">. </w:t>
            </w:r>
          </w:p>
          <w:p w:rsidR="00FB78C9" w:rsidRPr="004D60CC" w:rsidRDefault="00FB78C9" w:rsidP="0040426A">
            <w:pPr>
              <w:pStyle w:val="af"/>
              <w:ind w:firstLine="456"/>
              <w:jc w:val="both"/>
              <w:rPr>
                <w:rFonts w:ascii="Times New Roman" w:hAnsi="Times New Roman"/>
                <w:color w:val="000000" w:themeColor="text1"/>
                <w:sz w:val="24"/>
                <w:szCs w:val="24"/>
              </w:rPr>
            </w:pPr>
            <w:r w:rsidRPr="004D60CC">
              <w:rPr>
                <w:rFonts w:ascii="Times New Roman" w:hAnsi="Times New Roman"/>
                <w:color w:val="000000" w:themeColor="text1"/>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FB78C9" w:rsidRPr="006708F2" w:rsidRDefault="00FB78C9" w:rsidP="0040426A">
            <w:pPr>
              <w:pStyle w:val="af"/>
              <w:ind w:firstLine="456"/>
              <w:jc w:val="both"/>
              <w:rPr>
                <w:rFonts w:ascii="Times New Roman" w:hAnsi="Times New Roman"/>
                <w:bCs/>
                <w:sz w:val="24"/>
                <w:szCs w:val="24"/>
              </w:rPr>
            </w:pPr>
            <w:r w:rsidRPr="004D60CC">
              <w:rPr>
                <w:rFonts w:ascii="Times New Roman" w:hAnsi="Times New Roman"/>
                <w:color w:val="000000" w:themeColor="text1"/>
                <w:sz w:val="24"/>
                <w:szCs w:val="24"/>
              </w:rPr>
              <w:t>7. З</w:t>
            </w:r>
            <w:r w:rsidRPr="004D60CC">
              <w:rPr>
                <w:rFonts w:ascii="Times New Roman" w:hAnsi="Times New Roman"/>
                <w:bCs/>
                <w:color w:val="000000" w:themeColor="text1"/>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p>
        </w:tc>
      </w:tr>
      <w:tr w:rsidR="00FB78C9" w:rsidRPr="00EC72F7" w:rsidTr="0040426A">
        <w:trPr>
          <w:trHeight w:val="20"/>
        </w:trPr>
        <w:tc>
          <w:tcPr>
            <w:tcW w:w="652" w:type="dxa"/>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4.</w:t>
            </w:r>
          </w:p>
        </w:tc>
        <w:tc>
          <w:tcPr>
            <w:tcW w:w="5302" w:type="dxa"/>
            <w:vAlign w:val="center"/>
          </w:tcPr>
          <w:p w:rsidR="00FB78C9" w:rsidRPr="00EC72F7" w:rsidRDefault="00FB78C9" w:rsidP="0040426A">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930" w:type="dxa"/>
            <w:gridSpan w:val="5"/>
            <w:vAlign w:val="center"/>
          </w:tcPr>
          <w:p w:rsidR="00FB78C9" w:rsidRPr="00EC72F7" w:rsidRDefault="00FB78C9" w:rsidP="0040426A">
            <w:pPr>
              <w:widowControl w:val="0"/>
              <w:autoSpaceDE w:val="0"/>
              <w:autoSpaceDN w:val="0"/>
              <w:adjustRightInd w:val="0"/>
              <w:ind w:firstLine="454"/>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r>
              <w:rPr>
                <w:rFonts w:ascii="Times New Roman" w:eastAsia="Times New Roman" w:hAnsi="Times New Roman"/>
                <w:bCs/>
                <w:sz w:val="24"/>
                <w:szCs w:val="24"/>
                <w:lang w:eastAsia="ru-RU"/>
              </w:rPr>
              <w:t>.</w:t>
            </w:r>
          </w:p>
        </w:tc>
      </w:tr>
      <w:tr w:rsidR="00FB78C9" w:rsidRPr="00EC72F7" w:rsidTr="0040426A">
        <w:trPr>
          <w:trHeight w:val="2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FB78C9" w:rsidRPr="00EC72F7" w:rsidRDefault="00FB78C9" w:rsidP="0040426A">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930" w:type="dxa"/>
            <w:gridSpan w:val="5"/>
            <w:vAlign w:val="center"/>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p>
        </w:tc>
      </w:tr>
      <w:tr w:rsidR="00FB78C9" w:rsidRPr="00EC72F7" w:rsidTr="0040426A">
        <w:trPr>
          <w:trHeight w:val="20"/>
        </w:trPr>
        <w:tc>
          <w:tcPr>
            <w:tcW w:w="652" w:type="dxa"/>
          </w:tcPr>
          <w:p w:rsidR="00FB78C9" w:rsidRPr="005B1005" w:rsidRDefault="00FB78C9" w:rsidP="0040426A">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  1.</w:t>
            </w:r>
          </w:p>
        </w:tc>
        <w:tc>
          <w:tcPr>
            <w:tcW w:w="5302" w:type="dxa"/>
          </w:tcPr>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930" w:type="dxa"/>
            <w:gridSpan w:val="5"/>
            <w:vAlign w:val="center"/>
          </w:tcPr>
          <w:p w:rsidR="00FB78C9" w:rsidRPr="00825821" w:rsidRDefault="00FB78C9" w:rsidP="0040426A">
            <w:pPr>
              <w:spacing w:before="20"/>
              <w:ind w:firstLine="170"/>
              <w:rPr>
                <w:rFonts w:ascii="Times New Roman" w:hAnsi="Times New Roman"/>
                <w:color w:val="000000" w:themeColor="text1"/>
                <w:sz w:val="24"/>
                <w:szCs w:val="24"/>
              </w:rPr>
            </w:pPr>
            <w:r>
              <w:rPr>
                <w:rFonts w:ascii="Times New Roman" w:hAnsi="Times New Roman"/>
                <w:color w:val="000000" w:themeColor="text1"/>
                <w:sz w:val="24"/>
                <w:szCs w:val="24"/>
              </w:rPr>
              <w:t xml:space="preserve">1. </w:t>
            </w:r>
            <w:hyperlink r:id="rId13" w:history="1">
              <w:r w:rsidRPr="00825821">
                <w:rPr>
                  <w:rFonts w:ascii="Times New Roman" w:hAnsi="Times New Roman"/>
                  <w:color w:val="000000" w:themeColor="text1"/>
                  <w:sz w:val="24"/>
                  <w:szCs w:val="24"/>
                </w:rPr>
                <w:t>ГОУ «Бендерский детский дом для детей-сирот и детей, оставшихся без попечения родителей»</w:t>
              </w:r>
            </w:hyperlink>
            <w:r>
              <w:rPr>
                <w:rFonts w:ascii="Times New Roman" w:hAnsi="Times New Roman"/>
                <w:color w:val="000000" w:themeColor="text1"/>
                <w:sz w:val="24"/>
                <w:szCs w:val="24"/>
              </w:rPr>
              <w:t xml:space="preserve">, </w:t>
            </w:r>
            <w:r w:rsidRPr="00F30F88">
              <w:rPr>
                <w:rFonts w:ascii="Times New Roman" w:hAnsi="Times New Roman"/>
                <w:bCs/>
                <w:color w:val="000000" w:themeColor="text1"/>
                <w:sz w:val="24"/>
              </w:rPr>
              <w:t>г. Бендеры, ул. Ленинградская, 20.</w:t>
            </w:r>
          </w:p>
          <w:p w:rsidR="00FB78C9" w:rsidRPr="00825821" w:rsidRDefault="00FB78C9" w:rsidP="0040426A">
            <w:pPr>
              <w:spacing w:before="20"/>
              <w:ind w:firstLine="170"/>
              <w:rPr>
                <w:rFonts w:ascii="Times New Roman" w:hAnsi="Times New Roman"/>
                <w:color w:val="000000" w:themeColor="text1"/>
                <w:sz w:val="24"/>
                <w:szCs w:val="24"/>
              </w:rPr>
            </w:pPr>
            <w:r w:rsidRPr="00825821">
              <w:rPr>
                <w:rFonts w:ascii="Times New Roman" w:hAnsi="Times New Roman"/>
                <w:color w:val="000000" w:themeColor="text1"/>
                <w:sz w:val="24"/>
                <w:szCs w:val="24"/>
              </w:rPr>
              <w:t>2.</w:t>
            </w:r>
            <w:r>
              <w:rPr>
                <w:rFonts w:ascii="Times New Roman" w:hAnsi="Times New Roman"/>
                <w:color w:val="000000" w:themeColor="text1"/>
                <w:sz w:val="24"/>
                <w:szCs w:val="24"/>
              </w:rPr>
              <w:t xml:space="preserve"> </w:t>
            </w:r>
            <w:r w:rsidRPr="00825821">
              <w:rPr>
                <w:rFonts w:ascii="Times New Roman" w:hAnsi="Times New Roman"/>
                <w:color w:val="000000" w:themeColor="text1"/>
                <w:sz w:val="24"/>
                <w:szCs w:val="24"/>
              </w:rPr>
              <w:t>ГУ «Тираспольский дом-интернат для граждан пожилого возраста и инвалидов»</w:t>
            </w:r>
            <w:r w:rsidR="00F30F88">
              <w:rPr>
                <w:rFonts w:ascii="Times New Roman" w:hAnsi="Times New Roman"/>
                <w:color w:val="000000" w:themeColor="text1"/>
                <w:sz w:val="24"/>
                <w:szCs w:val="24"/>
              </w:rPr>
              <w:t>,</w:t>
            </w:r>
            <w:r w:rsidR="00F30F88" w:rsidRPr="00F30F88">
              <w:rPr>
                <w:rFonts w:ascii="Times New Roman" w:hAnsi="Times New Roman"/>
                <w:color w:val="000000" w:themeColor="text1"/>
                <w:sz w:val="32"/>
                <w:szCs w:val="24"/>
              </w:rPr>
              <w:t xml:space="preserve"> </w:t>
            </w:r>
            <w:r w:rsidR="00F30F88" w:rsidRPr="00F30F88">
              <w:rPr>
                <w:rFonts w:ascii="Times New Roman" w:hAnsi="Times New Roman"/>
                <w:color w:val="000000" w:themeColor="text1"/>
                <w:sz w:val="24"/>
              </w:rPr>
              <w:t xml:space="preserve">г. Тирасполь, ул. 28 июня, 89. </w:t>
            </w:r>
          </w:p>
          <w:p w:rsidR="00FB78C9" w:rsidRPr="00825821" w:rsidRDefault="00FB78C9" w:rsidP="0040426A">
            <w:pPr>
              <w:pStyle w:val="a4"/>
              <w:shd w:val="clear" w:color="auto" w:fill="FFFFFF"/>
              <w:spacing w:before="0" w:beforeAutospacing="0" w:after="0" w:afterAutospacing="0"/>
              <w:ind w:firstLine="175"/>
              <w:jc w:val="both"/>
              <w:rPr>
                <w:bCs/>
                <w:color w:val="FF0000"/>
                <w:sz w:val="22"/>
              </w:rPr>
            </w:pPr>
            <w:r w:rsidRPr="00825821">
              <w:rPr>
                <w:color w:val="000000" w:themeColor="text1"/>
              </w:rPr>
              <w:t>3.</w:t>
            </w:r>
            <w:r>
              <w:rPr>
                <w:color w:val="000000" w:themeColor="text1"/>
              </w:rPr>
              <w:t xml:space="preserve"> </w:t>
            </w:r>
            <w:hyperlink r:id="rId14" w:history="1">
              <w:r w:rsidRPr="00825821">
                <w:rPr>
                  <w:color w:val="000000" w:themeColor="text1"/>
                  <w:shd w:val="clear" w:color="auto" w:fill="FFFFFF"/>
                </w:rPr>
                <w:t>ГОУ «Парканская средняя общеобразовательная школа-интернат»</w:t>
              </w:r>
            </w:hyperlink>
            <w:r>
              <w:rPr>
                <w:color w:val="000000" w:themeColor="text1"/>
                <w:shd w:val="clear" w:color="auto" w:fill="FFFFFF"/>
              </w:rPr>
              <w:t xml:space="preserve">, </w:t>
            </w:r>
            <w:r w:rsidRPr="00F30F88">
              <w:rPr>
                <w:bCs/>
                <w:color w:val="000000" w:themeColor="text1"/>
                <w:sz w:val="22"/>
              </w:rPr>
              <w:t xml:space="preserve">с. Парканы, ул. Димитрова, 4. </w:t>
            </w:r>
          </w:p>
          <w:p w:rsidR="00FB78C9" w:rsidRPr="00825821" w:rsidRDefault="00FB78C9" w:rsidP="0040426A">
            <w:pPr>
              <w:spacing w:before="20"/>
              <w:ind w:firstLine="170"/>
              <w:rPr>
                <w:rFonts w:ascii="Times New Roman" w:hAnsi="Times New Roman"/>
                <w:color w:val="000000" w:themeColor="text1"/>
                <w:sz w:val="24"/>
                <w:szCs w:val="24"/>
              </w:rPr>
            </w:pPr>
            <w:r w:rsidRPr="00825821">
              <w:rPr>
                <w:rFonts w:ascii="Times New Roman" w:hAnsi="Times New Roman"/>
                <w:color w:val="000000" w:themeColor="text1"/>
                <w:sz w:val="24"/>
                <w:szCs w:val="24"/>
              </w:rPr>
              <w:t>4.</w:t>
            </w:r>
            <w:r>
              <w:rPr>
                <w:rFonts w:ascii="Times New Roman" w:hAnsi="Times New Roman"/>
                <w:color w:val="000000" w:themeColor="text1"/>
                <w:sz w:val="24"/>
                <w:szCs w:val="24"/>
              </w:rPr>
              <w:t xml:space="preserve"> </w:t>
            </w:r>
            <w:r w:rsidRPr="00825821">
              <w:rPr>
                <w:rFonts w:ascii="Times New Roman" w:hAnsi="Times New Roman"/>
                <w:color w:val="000000" w:themeColor="text1"/>
                <w:sz w:val="24"/>
                <w:szCs w:val="24"/>
              </w:rPr>
              <w:t>ГУ «Республиканский дом ветеранов»</w:t>
            </w:r>
            <w:r>
              <w:rPr>
                <w:rFonts w:ascii="Times New Roman" w:hAnsi="Times New Roman"/>
                <w:color w:val="000000" w:themeColor="text1"/>
                <w:sz w:val="24"/>
                <w:szCs w:val="24"/>
              </w:rPr>
              <w:t xml:space="preserve"> Слободзейский район, п. Первомайск, ул. Садовая¸д. 8 </w:t>
            </w:r>
          </w:p>
          <w:p w:rsidR="00FB78C9" w:rsidRPr="00825821" w:rsidRDefault="00FB78C9" w:rsidP="0040426A">
            <w:pPr>
              <w:pStyle w:val="a4"/>
              <w:shd w:val="clear" w:color="auto" w:fill="FFFFFF"/>
              <w:spacing w:before="0" w:beforeAutospacing="0" w:after="0" w:afterAutospacing="0"/>
              <w:ind w:firstLine="170"/>
              <w:jc w:val="both"/>
              <w:rPr>
                <w:color w:val="000000" w:themeColor="text1"/>
              </w:rPr>
            </w:pPr>
            <w:r w:rsidRPr="00825821">
              <w:rPr>
                <w:color w:val="000000" w:themeColor="text1"/>
              </w:rPr>
              <w:t>5.</w:t>
            </w:r>
            <w:r>
              <w:rPr>
                <w:color w:val="000000" w:themeColor="text1"/>
              </w:rPr>
              <w:t xml:space="preserve"> </w:t>
            </w:r>
            <w:r w:rsidRPr="00825821">
              <w:rPr>
                <w:color w:val="000000" w:themeColor="text1"/>
              </w:rPr>
              <w:t>ГУ «Тираспольский психоневрологический дом-интернат»</w:t>
            </w:r>
            <w:r w:rsidR="00F30F88">
              <w:rPr>
                <w:color w:val="000000" w:themeColor="text1"/>
              </w:rPr>
              <w:t xml:space="preserve">, г. Тирасполь, ул. Гвардейская 9. </w:t>
            </w:r>
          </w:p>
          <w:p w:rsidR="00FB78C9" w:rsidRPr="00F30F88" w:rsidRDefault="00FB78C9" w:rsidP="0040426A">
            <w:pPr>
              <w:pStyle w:val="a4"/>
              <w:shd w:val="clear" w:color="auto" w:fill="FFFFFF"/>
              <w:spacing w:before="0" w:beforeAutospacing="0" w:after="0" w:afterAutospacing="0"/>
              <w:ind w:firstLine="175"/>
              <w:jc w:val="both"/>
              <w:rPr>
                <w:bCs/>
                <w:color w:val="000000" w:themeColor="text1"/>
                <w:sz w:val="22"/>
              </w:rPr>
            </w:pPr>
            <w:r w:rsidRPr="00825821">
              <w:rPr>
                <w:color w:val="000000" w:themeColor="text1"/>
              </w:rPr>
              <w:lastRenderedPageBreak/>
              <w:t>6</w:t>
            </w:r>
            <w:r w:rsidRPr="00F30F88">
              <w:rPr>
                <w:color w:val="000000" w:themeColor="text1"/>
              </w:rPr>
              <w:t xml:space="preserve">. ГОУ «Глинойская специальная (коррекционная) общеобразовательная школа-интернат VIII вида», </w:t>
            </w:r>
            <w:r w:rsidRPr="00F30F88">
              <w:rPr>
                <w:bCs/>
                <w:color w:val="000000" w:themeColor="text1"/>
                <w:sz w:val="22"/>
              </w:rPr>
              <w:t>Слободзейский р-н, с. Глинное, ул. Котовского, 1.</w:t>
            </w:r>
          </w:p>
          <w:p w:rsidR="00FB78C9" w:rsidRPr="00F30F88" w:rsidRDefault="00FB78C9" w:rsidP="0040426A">
            <w:pPr>
              <w:pStyle w:val="a4"/>
              <w:shd w:val="clear" w:color="auto" w:fill="FFFFFF"/>
              <w:spacing w:before="0" w:beforeAutospacing="0" w:after="0" w:afterAutospacing="0"/>
              <w:ind w:firstLine="175"/>
              <w:jc w:val="both"/>
              <w:rPr>
                <w:bCs/>
                <w:color w:val="000000" w:themeColor="text1"/>
                <w:sz w:val="22"/>
              </w:rPr>
            </w:pPr>
            <w:r w:rsidRPr="00F30F88">
              <w:rPr>
                <w:color w:val="000000" w:themeColor="text1"/>
              </w:rPr>
              <w:t xml:space="preserve">7. ГОУ «Бендерская специальная (коррекционная) общеобразовательная школа-интернат III, </w:t>
            </w:r>
            <w:r w:rsidRPr="00F30F88">
              <w:rPr>
                <w:color w:val="000000" w:themeColor="text1"/>
                <w:lang w:val="en-US"/>
              </w:rPr>
              <w:t>IV</w:t>
            </w:r>
            <w:r w:rsidRPr="00F30F88">
              <w:rPr>
                <w:color w:val="000000" w:themeColor="text1"/>
              </w:rPr>
              <w:t xml:space="preserve">, VII видов», </w:t>
            </w:r>
            <w:r w:rsidRPr="00F30F88">
              <w:rPr>
                <w:color w:val="000000" w:themeColor="text1"/>
                <w:sz w:val="22"/>
                <w:shd w:val="clear" w:color="auto" w:fill="FFFFFF"/>
              </w:rPr>
              <w:t>г</w:t>
            </w:r>
            <w:r w:rsidRPr="00F30F88">
              <w:rPr>
                <w:bCs/>
                <w:color w:val="000000" w:themeColor="text1"/>
                <w:sz w:val="22"/>
              </w:rPr>
              <w:t>. Бендеры, ул. 12 Октября, 81в.</w:t>
            </w:r>
          </w:p>
          <w:p w:rsidR="00FB78C9" w:rsidRPr="00F30F88" w:rsidRDefault="00FB78C9" w:rsidP="0040426A">
            <w:pPr>
              <w:pStyle w:val="a4"/>
              <w:shd w:val="clear" w:color="auto" w:fill="FFFFFF"/>
              <w:spacing w:before="0" w:beforeAutospacing="0" w:after="0" w:afterAutospacing="0"/>
              <w:ind w:firstLine="170"/>
              <w:jc w:val="both"/>
              <w:rPr>
                <w:bCs/>
                <w:color w:val="000000" w:themeColor="text1"/>
              </w:rPr>
            </w:pPr>
            <w:r w:rsidRPr="00F30F88">
              <w:rPr>
                <w:color w:val="000000" w:themeColor="text1"/>
              </w:rPr>
              <w:t xml:space="preserve">8. </w:t>
            </w:r>
            <w:hyperlink r:id="rId15" w:history="1">
              <w:r w:rsidRPr="00F30F88">
                <w:rPr>
                  <w:bCs/>
                  <w:color w:val="000000" w:themeColor="text1"/>
                </w:rPr>
                <w:t>ГОУ «Специальная (коррекционная) общеобразовательная школа-интернат I-II, V видов</w:t>
              </w:r>
            </w:hyperlink>
            <w:r w:rsidRPr="00F30F88">
              <w:rPr>
                <w:bCs/>
                <w:color w:val="000000" w:themeColor="text1"/>
              </w:rPr>
              <w:t xml:space="preserve">», г. Тирасполь, </w:t>
            </w:r>
            <w:r w:rsidRPr="00F30F88">
              <w:rPr>
                <w:bCs/>
                <w:color w:val="000000" w:themeColor="text1"/>
                <w:sz w:val="22"/>
              </w:rPr>
              <w:t>г. Тирасполь, ул. Зелинского, 5.</w:t>
            </w:r>
          </w:p>
          <w:p w:rsidR="00FB78C9" w:rsidRPr="00F30F88" w:rsidRDefault="00FB78C9" w:rsidP="0040426A">
            <w:pPr>
              <w:widowControl w:val="0"/>
              <w:autoSpaceDE w:val="0"/>
              <w:autoSpaceDN w:val="0"/>
              <w:adjustRightInd w:val="0"/>
              <w:ind w:firstLine="175"/>
              <w:jc w:val="both"/>
              <w:rPr>
                <w:rFonts w:ascii="Times New Roman" w:eastAsia="Times New Roman" w:hAnsi="Times New Roman"/>
                <w:bCs/>
                <w:color w:val="000000" w:themeColor="text1"/>
                <w:sz w:val="22"/>
                <w:szCs w:val="24"/>
                <w:lang w:eastAsia="ru-RU"/>
              </w:rPr>
            </w:pPr>
            <w:r w:rsidRPr="00F30F88">
              <w:rPr>
                <w:color w:val="000000" w:themeColor="text1"/>
                <w:sz w:val="24"/>
              </w:rPr>
              <w:t>9</w:t>
            </w:r>
            <w:r w:rsidRPr="00F30F88">
              <w:rPr>
                <w:color w:val="000000" w:themeColor="text1"/>
              </w:rPr>
              <w:t xml:space="preserve">. </w:t>
            </w:r>
            <w:r w:rsidRPr="00F30F88">
              <w:rPr>
                <w:rFonts w:ascii="Times New Roman" w:hAnsi="Times New Roman"/>
                <w:color w:val="000000" w:themeColor="text1"/>
                <w:sz w:val="24"/>
                <w:szCs w:val="24"/>
              </w:rPr>
              <w:t>ГУ «Республиканский специализированный Дом ребёнка»</w:t>
            </w:r>
            <w:r w:rsidRPr="00F30F88">
              <w:rPr>
                <w:color w:val="000000" w:themeColor="text1"/>
              </w:rPr>
              <w:t xml:space="preserve">, </w:t>
            </w:r>
            <w:r w:rsidRPr="00F30F88">
              <w:rPr>
                <w:rFonts w:ascii="Times New Roman" w:eastAsia="Times New Roman" w:hAnsi="Times New Roman"/>
                <w:bCs/>
                <w:color w:val="000000" w:themeColor="text1"/>
                <w:sz w:val="22"/>
                <w:szCs w:val="24"/>
                <w:lang w:eastAsia="ru-RU"/>
              </w:rPr>
              <w:t>г. Тирасполь ул. 1 Мая, 26.</w:t>
            </w:r>
          </w:p>
          <w:p w:rsidR="00FB78C9" w:rsidRPr="00F30F88" w:rsidRDefault="00FB78C9" w:rsidP="0040426A">
            <w:pPr>
              <w:pStyle w:val="a4"/>
              <w:shd w:val="clear" w:color="auto" w:fill="FFFFFF"/>
              <w:spacing w:before="0" w:beforeAutospacing="0" w:after="0" w:afterAutospacing="0"/>
              <w:ind w:firstLine="170"/>
              <w:jc w:val="both"/>
              <w:rPr>
                <w:color w:val="000000" w:themeColor="text1"/>
              </w:rPr>
            </w:pPr>
            <w:r w:rsidRPr="00F30F88">
              <w:rPr>
                <w:color w:val="000000" w:themeColor="text1"/>
              </w:rPr>
              <w:t xml:space="preserve">10. ГУ «Республиканский реабилитационный центр для детей инвалидов», </w:t>
            </w:r>
            <w:r w:rsidRPr="00F30F88">
              <w:rPr>
                <w:bCs/>
                <w:color w:val="000000" w:themeColor="text1"/>
                <w:sz w:val="22"/>
              </w:rPr>
              <w:t>г. Бендеры, ул. Луначарского, 6.</w:t>
            </w:r>
          </w:p>
          <w:p w:rsidR="00FB78C9" w:rsidRPr="0061702A" w:rsidRDefault="00FB78C9" w:rsidP="0040426A">
            <w:pPr>
              <w:pStyle w:val="a4"/>
              <w:shd w:val="clear" w:color="auto" w:fill="FFFFFF"/>
              <w:spacing w:before="0" w:beforeAutospacing="0" w:after="0" w:afterAutospacing="0"/>
              <w:ind w:firstLine="170"/>
              <w:jc w:val="both"/>
              <w:rPr>
                <w:b/>
                <w:color w:val="000000" w:themeColor="text1"/>
              </w:rPr>
            </w:pPr>
            <w:r w:rsidRPr="00F30F88">
              <w:rPr>
                <w:color w:val="000000" w:themeColor="text1"/>
              </w:rPr>
              <w:t xml:space="preserve">11. </w:t>
            </w:r>
            <w:hyperlink r:id="rId16" w:history="1">
              <w:r w:rsidRPr="00F30F88">
                <w:rPr>
                  <w:rStyle w:val="a3"/>
                  <w:color w:val="000000" w:themeColor="text1"/>
                  <w:u w:val="none"/>
                </w:rPr>
                <w:t>ГОУ «Попенкская школа-интернат для детей-сирот и детей, оставшихся без попечения родителей»</w:t>
              </w:r>
            </w:hyperlink>
            <w:r w:rsidRPr="00F30F88">
              <w:rPr>
                <w:rStyle w:val="a3"/>
                <w:color w:val="000000" w:themeColor="text1"/>
              </w:rPr>
              <w:t xml:space="preserve">, </w:t>
            </w:r>
            <w:r w:rsidRPr="00F30F88">
              <w:rPr>
                <w:bCs/>
                <w:color w:val="000000" w:themeColor="text1"/>
                <w:sz w:val="22"/>
              </w:rPr>
              <w:t>Рыбницкий район, с. Попенки, ул. Ленина, 36.</w:t>
            </w:r>
          </w:p>
        </w:tc>
      </w:tr>
      <w:tr w:rsidR="00FB78C9" w:rsidRPr="00EC72F7" w:rsidTr="0040426A">
        <w:trPr>
          <w:trHeight w:val="210"/>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2.</w:t>
            </w:r>
          </w:p>
        </w:tc>
        <w:tc>
          <w:tcPr>
            <w:tcW w:w="5302" w:type="dxa"/>
          </w:tcPr>
          <w:p w:rsidR="00FB78C9" w:rsidRPr="00EC72F7" w:rsidRDefault="00FB78C9" w:rsidP="0040426A">
            <w:pPr>
              <w:widowControl w:val="0"/>
              <w:autoSpaceDE w:val="0"/>
              <w:autoSpaceDN w:val="0"/>
              <w:adjustRightInd w:val="0"/>
              <w:jc w:val="both"/>
              <w:rPr>
                <w:rFonts w:ascii="Times New Roman" w:eastAsia="Times New Roman" w:hAnsi="Times New Roman"/>
                <w:bCs/>
                <w:color w:val="FF0000"/>
                <w:sz w:val="24"/>
                <w:szCs w:val="24"/>
                <w:lang w:eastAsia="ru-RU"/>
              </w:rPr>
            </w:pPr>
            <w:r w:rsidRPr="00EC72F7">
              <w:rPr>
                <w:rFonts w:ascii="Times New Roman" w:eastAsia="Times New Roman" w:hAnsi="Times New Roman"/>
                <w:bCs/>
                <w:sz w:val="24"/>
                <w:szCs w:val="24"/>
                <w:lang w:eastAsia="ru-RU"/>
              </w:rPr>
              <w:t xml:space="preserve">Сроки поставки товара </w:t>
            </w:r>
          </w:p>
        </w:tc>
        <w:tc>
          <w:tcPr>
            <w:tcW w:w="8930" w:type="dxa"/>
            <w:gridSpan w:val="5"/>
          </w:tcPr>
          <w:p w:rsidR="00FB78C9" w:rsidRPr="00EC72F7" w:rsidRDefault="00FB78C9" w:rsidP="0040426A">
            <w:pPr>
              <w:widowControl w:val="0"/>
              <w:autoSpaceDE w:val="0"/>
              <w:autoSpaceDN w:val="0"/>
              <w:adjustRightInd w:val="0"/>
              <w:jc w:val="center"/>
              <w:rPr>
                <w:rFonts w:ascii="Times New Roman" w:eastAsia="Times New Roman" w:hAnsi="Times New Roman"/>
                <w:bCs/>
                <w:color w:val="FF0000"/>
                <w:sz w:val="24"/>
                <w:szCs w:val="24"/>
                <w:lang w:eastAsia="ru-RU"/>
              </w:rPr>
            </w:pPr>
            <w:r w:rsidRPr="00B845B8">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FB78C9" w:rsidRPr="00EC72F7" w:rsidTr="0040426A">
        <w:trPr>
          <w:trHeight w:val="225"/>
        </w:trPr>
        <w:tc>
          <w:tcPr>
            <w:tcW w:w="652" w:type="dxa"/>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w:t>
            </w:r>
          </w:p>
        </w:tc>
        <w:tc>
          <w:tcPr>
            <w:tcW w:w="5302" w:type="dxa"/>
          </w:tcPr>
          <w:p w:rsidR="00FB78C9" w:rsidRDefault="00FB78C9" w:rsidP="0040426A">
            <w:pPr>
              <w:widowControl w:val="0"/>
              <w:autoSpaceDE w:val="0"/>
              <w:autoSpaceDN w:val="0"/>
              <w:adjustRightInd w:val="0"/>
              <w:jc w:val="both"/>
              <w:rPr>
                <w:rFonts w:ascii="Times New Roman" w:eastAsia="Times New Roman" w:hAnsi="Times New Roman"/>
                <w:bCs/>
                <w:sz w:val="24"/>
                <w:szCs w:val="24"/>
                <w:lang w:eastAsia="ru-RU"/>
              </w:rPr>
            </w:pPr>
          </w:p>
          <w:p w:rsidR="00FB78C9" w:rsidRPr="00EC72F7" w:rsidRDefault="00FB78C9" w:rsidP="0040426A">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транспортировки</w:t>
            </w:r>
          </w:p>
        </w:tc>
        <w:tc>
          <w:tcPr>
            <w:tcW w:w="8930" w:type="dxa"/>
            <w:gridSpan w:val="5"/>
          </w:tcPr>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FB78C9" w:rsidRPr="00EC72F7" w:rsidRDefault="00FB78C9" w:rsidP="0040426A">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tc>
      </w:tr>
    </w:tbl>
    <w:p w:rsidR="00D629BD" w:rsidRPr="00296240" w:rsidRDefault="00D629BD" w:rsidP="00867DC1">
      <w:pPr>
        <w:pStyle w:val="Style16"/>
        <w:widowControl/>
        <w:ind w:firstLine="0"/>
        <w:rPr>
          <w:rStyle w:val="FontStyle27"/>
        </w:rPr>
      </w:pPr>
    </w:p>
    <w:sectPr w:rsidR="00D629BD" w:rsidRPr="00296240" w:rsidSect="00D425AF">
      <w:pgSz w:w="16838" w:h="11906" w:orient="landscape"/>
      <w:pgMar w:top="289" w:right="567" w:bottom="340" w:left="1134" w:header="709" w:footer="709" w:gutter="0"/>
      <w:pgNumType w:fmt="numberInDash"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AC3" w:rsidRDefault="00FB7AC3">
      <w:r>
        <w:separator/>
      </w:r>
    </w:p>
  </w:endnote>
  <w:endnote w:type="continuationSeparator" w:id="0">
    <w:p w:rsidR="00FB7AC3" w:rsidRDefault="00FB7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AC3" w:rsidRDefault="00FB7AC3">
      <w:r>
        <w:separator/>
      </w:r>
    </w:p>
  </w:footnote>
  <w:footnote w:type="continuationSeparator" w:id="0">
    <w:p w:rsidR="00FB7AC3" w:rsidRDefault="00FB7A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5DF5" w:rsidRPr="00207850" w:rsidRDefault="00B45DF5">
    <w:pPr>
      <w:pStyle w:val="ad"/>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29997FB6"/>
    <w:multiLevelType w:val="hybridMultilevel"/>
    <w:tmpl w:val="3A8A3C2A"/>
    <w:lvl w:ilvl="0" w:tplc="2B10666C">
      <w:start w:val="1"/>
      <w:numFmt w:val="russianLower"/>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3">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5">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17">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9">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2">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6"/>
  </w:num>
  <w:num w:numId="3">
    <w:abstractNumId w:val="1"/>
  </w:num>
  <w:num w:numId="4">
    <w:abstractNumId w:val="4"/>
  </w:num>
  <w:num w:numId="5">
    <w:abstractNumId w:val="21"/>
  </w:num>
  <w:num w:numId="6">
    <w:abstractNumId w:val="14"/>
  </w:num>
  <w:num w:numId="7">
    <w:abstractNumId w:val="3"/>
  </w:num>
  <w:num w:numId="8">
    <w:abstractNumId w:val="16"/>
  </w:num>
  <w:num w:numId="9">
    <w:abstractNumId w:val="8"/>
  </w:num>
  <w:num w:numId="10">
    <w:abstractNumId w:val="17"/>
  </w:num>
  <w:num w:numId="11">
    <w:abstractNumId w:val="9"/>
  </w:num>
  <w:num w:numId="12">
    <w:abstractNumId w:val="20"/>
  </w:num>
  <w:num w:numId="13">
    <w:abstractNumId w:val="12"/>
  </w:num>
  <w:num w:numId="14">
    <w:abstractNumId w:val="18"/>
  </w:num>
  <w:num w:numId="15">
    <w:abstractNumId w:val="22"/>
  </w:num>
  <w:num w:numId="16">
    <w:abstractNumId w:val="11"/>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5"/>
  </w:num>
  <w:num w:numId="23">
    <w:abstractNumId w:val="2"/>
  </w:num>
  <w:num w:numId="24">
    <w:abstractNumId w:val="19"/>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136E6"/>
    <w:rsid w:val="00013815"/>
    <w:rsid w:val="00013B43"/>
    <w:rsid w:val="0001444F"/>
    <w:rsid w:val="000458E0"/>
    <w:rsid w:val="0005437A"/>
    <w:rsid w:val="000551FC"/>
    <w:rsid w:val="00070F87"/>
    <w:rsid w:val="00083543"/>
    <w:rsid w:val="00083DD5"/>
    <w:rsid w:val="00085953"/>
    <w:rsid w:val="0009060C"/>
    <w:rsid w:val="000A4131"/>
    <w:rsid w:val="000B0BCF"/>
    <w:rsid w:val="000B1B09"/>
    <w:rsid w:val="000D2A4E"/>
    <w:rsid w:val="000D33B3"/>
    <w:rsid w:val="000E18D4"/>
    <w:rsid w:val="000E2304"/>
    <w:rsid w:val="0010735A"/>
    <w:rsid w:val="0011241E"/>
    <w:rsid w:val="00114CA0"/>
    <w:rsid w:val="001172BD"/>
    <w:rsid w:val="0013637F"/>
    <w:rsid w:val="001414EA"/>
    <w:rsid w:val="001513B3"/>
    <w:rsid w:val="001527B4"/>
    <w:rsid w:val="00153968"/>
    <w:rsid w:val="00164503"/>
    <w:rsid w:val="0017233A"/>
    <w:rsid w:val="00185D65"/>
    <w:rsid w:val="00195C31"/>
    <w:rsid w:val="001B5491"/>
    <w:rsid w:val="001C69E1"/>
    <w:rsid w:val="001D3347"/>
    <w:rsid w:val="001D34AE"/>
    <w:rsid w:val="001E6984"/>
    <w:rsid w:val="00201E44"/>
    <w:rsid w:val="0021425C"/>
    <w:rsid w:val="00216AC1"/>
    <w:rsid w:val="002309AA"/>
    <w:rsid w:val="00235A96"/>
    <w:rsid w:val="0023649D"/>
    <w:rsid w:val="00237F83"/>
    <w:rsid w:val="00241498"/>
    <w:rsid w:val="00245B6B"/>
    <w:rsid w:val="0026184F"/>
    <w:rsid w:val="00271C97"/>
    <w:rsid w:val="00274826"/>
    <w:rsid w:val="00276256"/>
    <w:rsid w:val="00280226"/>
    <w:rsid w:val="00280DD4"/>
    <w:rsid w:val="002815AA"/>
    <w:rsid w:val="002819C6"/>
    <w:rsid w:val="00282434"/>
    <w:rsid w:val="002841DA"/>
    <w:rsid w:val="002A10B1"/>
    <w:rsid w:val="002A269C"/>
    <w:rsid w:val="002A6361"/>
    <w:rsid w:val="002B473C"/>
    <w:rsid w:val="002B7E53"/>
    <w:rsid w:val="002D521F"/>
    <w:rsid w:val="002D79A1"/>
    <w:rsid w:val="002E4222"/>
    <w:rsid w:val="00301A58"/>
    <w:rsid w:val="003110D8"/>
    <w:rsid w:val="003123DC"/>
    <w:rsid w:val="00334923"/>
    <w:rsid w:val="003358FD"/>
    <w:rsid w:val="00337CA3"/>
    <w:rsid w:val="003467A0"/>
    <w:rsid w:val="00355D18"/>
    <w:rsid w:val="003769EE"/>
    <w:rsid w:val="00383D5C"/>
    <w:rsid w:val="0038543E"/>
    <w:rsid w:val="003A03E5"/>
    <w:rsid w:val="003A2C99"/>
    <w:rsid w:val="003A458F"/>
    <w:rsid w:val="003A542C"/>
    <w:rsid w:val="003B3315"/>
    <w:rsid w:val="003E4D40"/>
    <w:rsid w:val="003F3CAA"/>
    <w:rsid w:val="00402D9F"/>
    <w:rsid w:val="0040426A"/>
    <w:rsid w:val="004170B2"/>
    <w:rsid w:val="004269F4"/>
    <w:rsid w:val="004304FF"/>
    <w:rsid w:val="00432598"/>
    <w:rsid w:val="004465A8"/>
    <w:rsid w:val="004908AA"/>
    <w:rsid w:val="00495409"/>
    <w:rsid w:val="004A019D"/>
    <w:rsid w:val="004A43FC"/>
    <w:rsid w:val="004A7064"/>
    <w:rsid w:val="004B4B21"/>
    <w:rsid w:val="004B7C96"/>
    <w:rsid w:val="004C5FAE"/>
    <w:rsid w:val="004F27B9"/>
    <w:rsid w:val="004F7D15"/>
    <w:rsid w:val="00515CEC"/>
    <w:rsid w:val="00524B7B"/>
    <w:rsid w:val="00535D6F"/>
    <w:rsid w:val="005422F8"/>
    <w:rsid w:val="005444F2"/>
    <w:rsid w:val="00580E9F"/>
    <w:rsid w:val="005A46C6"/>
    <w:rsid w:val="005B3FE6"/>
    <w:rsid w:val="005B5ACF"/>
    <w:rsid w:val="005C7B7B"/>
    <w:rsid w:val="005D64D3"/>
    <w:rsid w:val="005E2E2C"/>
    <w:rsid w:val="005E459B"/>
    <w:rsid w:val="005F1ED3"/>
    <w:rsid w:val="005F523B"/>
    <w:rsid w:val="00602400"/>
    <w:rsid w:val="0060261E"/>
    <w:rsid w:val="00605FB6"/>
    <w:rsid w:val="00620657"/>
    <w:rsid w:val="00621EA8"/>
    <w:rsid w:val="006318AD"/>
    <w:rsid w:val="00641A5E"/>
    <w:rsid w:val="006454C7"/>
    <w:rsid w:val="00653660"/>
    <w:rsid w:val="00654344"/>
    <w:rsid w:val="006612F8"/>
    <w:rsid w:val="00671BD5"/>
    <w:rsid w:val="00677F22"/>
    <w:rsid w:val="006809FD"/>
    <w:rsid w:val="00683B61"/>
    <w:rsid w:val="00694514"/>
    <w:rsid w:val="00697DFC"/>
    <w:rsid w:val="006A2CDD"/>
    <w:rsid w:val="006F5A76"/>
    <w:rsid w:val="00706306"/>
    <w:rsid w:val="0072223D"/>
    <w:rsid w:val="007261A4"/>
    <w:rsid w:val="0072766D"/>
    <w:rsid w:val="00764CBF"/>
    <w:rsid w:val="00783C3B"/>
    <w:rsid w:val="00785F93"/>
    <w:rsid w:val="007933B2"/>
    <w:rsid w:val="007A178E"/>
    <w:rsid w:val="007B1376"/>
    <w:rsid w:val="007D0213"/>
    <w:rsid w:val="007D28EF"/>
    <w:rsid w:val="007D5FCB"/>
    <w:rsid w:val="007E15EF"/>
    <w:rsid w:val="007E254C"/>
    <w:rsid w:val="007E3CB3"/>
    <w:rsid w:val="007E7471"/>
    <w:rsid w:val="007F5B97"/>
    <w:rsid w:val="008058A9"/>
    <w:rsid w:val="00812196"/>
    <w:rsid w:val="00815B1E"/>
    <w:rsid w:val="008212C4"/>
    <w:rsid w:val="00823F76"/>
    <w:rsid w:val="00833311"/>
    <w:rsid w:val="008413DB"/>
    <w:rsid w:val="00842853"/>
    <w:rsid w:val="008450B9"/>
    <w:rsid w:val="00850D63"/>
    <w:rsid w:val="00857846"/>
    <w:rsid w:val="00857964"/>
    <w:rsid w:val="0086451C"/>
    <w:rsid w:val="00865F63"/>
    <w:rsid w:val="00867DC1"/>
    <w:rsid w:val="00895248"/>
    <w:rsid w:val="0089573B"/>
    <w:rsid w:val="008A0B5B"/>
    <w:rsid w:val="008A1935"/>
    <w:rsid w:val="008A3E7D"/>
    <w:rsid w:val="008A40F5"/>
    <w:rsid w:val="008B38B0"/>
    <w:rsid w:val="008C437F"/>
    <w:rsid w:val="008D1709"/>
    <w:rsid w:val="008D55C3"/>
    <w:rsid w:val="008D5629"/>
    <w:rsid w:val="00903299"/>
    <w:rsid w:val="00904E51"/>
    <w:rsid w:val="00907565"/>
    <w:rsid w:val="0091051A"/>
    <w:rsid w:val="0092467B"/>
    <w:rsid w:val="009374F9"/>
    <w:rsid w:val="0094090F"/>
    <w:rsid w:val="00953FA9"/>
    <w:rsid w:val="009A5C95"/>
    <w:rsid w:val="009B0500"/>
    <w:rsid w:val="009B53F6"/>
    <w:rsid w:val="009C03A2"/>
    <w:rsid w:val="009C734A"/>
    <w:rsid w:val="009E3A84"/>
    <w:rsid w:val="009F32F8"/>
    <w:rsid w:val="00A0046F"/>
    <w:rsid w:val="00A03148"/>
    <w:rsid w:val="00A06971"/>
    <w:rsid w:val="00A15F09"/>
    <w:rsid w:val="00A337DC"/>
    <w:rsid w:val="00A745A1"/>
    <w:rsid w:val="00A805AD"/>
    <w:rsid w:val="00AB346B"/>
    <w:rsid w:val="00AB489C"/>
    <w:rsid w:val="00AB7E62"/>
    <w:rsid w:val="00AE0555"/>
    <w:rsid w:val="00AF5029"/>
    <w:rsid w:val="00B00F8E"/>
    <w:rsid w:val="00B055BB"/>
    <w:rsid w:val="00B3304C"/>
    <w:rsid w:val="00B3507E"/>
    <w:rsid w:val="00B42A25"/>
    <w:rsid w:val="00B45CE7"/>
    <w:rsid w:val="00B45DF5"/>
    <w:rsid w:val="00B51032"/>
    <w:rsid w:val="00B561E1"/>
    <w:rsid w:val="00B635EE"/>
    <w:rsid w:val="00B71EDD"/>
    <w:rsid w:val="00B8543D"/>
    <w:rsid w:val="00B856A8"/>
    <w:rsid w:val="00B923F5"/>
    <w:rsid w:val="00BA139A"/>
    <w:rsid w:val="00BF1EC1"/>
    <w:rsid w:val="00C05B12"/>
    <w:rsid w:val="00C16DE0"/>
    <w:rsid w:val="00C33BFF"/>
    <w:rsid w:val="00C40206"/>
    <w:rsid w:val="00C51561"/>
    <w:rsid w:val="00C5164F"/>
    <w:rsid w:val="00C6028C"/>
    <w:rsid w:val="00C727A5"/>
    <w:rsid w:val="00C868E6"/>
    <w:rsid w:val="00C929D6"/>
    <w:rsid w:val="00CB1520"/>
    <w:rsid w:val="00CC7480"/>
    <w:rsid w:val="00CC7682"/>
    <w:rsid w:val="00CD4C0A"/>
    <w:rsid w:val="00CE48D2"/>
    <w:rsid w:val="00D13FAA"/>
    <w:rsid w:val="00D2164A"/>
    <w:rsid w:val="00D26F62"/>
    <w:rsid w:val="00D309A7"/>
    <w:rsid w:val="00D40072"/>
    <w:rsid w:val="00D425AF"/>
    <w:rsid w:val="00D562D9"/>
    <w:rsid w:val="00D571CC"/>
    <w:rsid w:val="00D57D41"/>
    <w:rsid w:val="00D61BB5"/>
    <w:rsid w:val="00D629BD"/>
    <w:rsid w:val="00D661A2"/>
    <w:rsid w:val="00D806AD"/>
    <w:rsid w:val="00D81B17"/>
    <w:rsid w:val="00D932D5"/>
    <w:rsid w:val="00D96C01"/>
    <w:rsid w:val="00DA1882"/>
    <w:rsid w:val="00DC1B15"/>
    <w:rsid w:val="00DE4494"/>
    <w:rsid w:val="00E23ECC"/>
    <w:rsid w:val="00E25CB4"/>
    <w:rsid w:val="00E3097D"/>
    <w:rsid w:val="00E34901"/>
    <w:rsid w:val="00E37FB8"/>
    <w:rsid w:val="00E63FDC"/>
    <w:rsid w:val="00E72D42"/>
    <w:rsid w:val="00E8678A"/>
    <w:rsid w:val="00E95266"/>
    <w:rsid w:val="00EB28B8"/>
    <w:rsid w:val="00EB2E2A"/>
    <w:rsid w:val="00EC1421"/>
    <w:rsid w:val="00ED6426"/>
    <w:rsid w:val="00EF36EE"/>
    <w:rsid w:val="00F15A6C"/>
    <w:rsid w:val="00F30F88"/>
    <w:rsid w:val="00F4653F"/>
    <w:rsid w:val="00F50EF3"/>
    <w:rsid w:val="00F54046"/>
    <w:rsid w:val="00F557CC"/>
    <w:rsid w:val="00F5668B"/>
    <w:rsid w:val="00F700DD"/>
    <w:rsid w:val="00F750AE"/>
    <w:rsid w:val="00F77EC7"/>
    <w:rsid w:val="00F8082E"/>
    <w:rsid w:val="00F96E02"/>
    <w:rsid w:val="00FB78C9"/>
    <w:rsid w:val="00FB7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06212-3F9F-4C69-AD50-63D0A72D9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82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953"/>
    <w:pPr>
      <w:ind w:left="720"/>
      <w:contextualSpacing/>
    </w:pPr>
  </w:style>
  <w:style w:type="paragraph" w:styleId="a7">
    <w:name w:val="Balloon Text"/>
    <w:basedOn w:val="a"/>
    <w:link w:val="a8"/>
    <w:uiPriority w:val="99"/>
    <w:semiHidden/>
    <w:unhideWhenUsed/>
    <w:rsid w:val="0038543E"/>
    <w:rPr>
      <w:rFonts w:ascii="Segoe UI" w:hAnsi="Segoe UI" w:cs="Segoe UI"/>
      <w:sz w:val="18"/>
      <w:szCs w:val="18"/>
    </w:rPr>
  </w:style>
  <w:style w:type="character" w:customStyle="1" w:styleId="a8">
    <w:name w:val="Текст выноски Знак"/>
    <w:basedOn w:val="a0"/>
    <w:link w:val="a7"/>
    <w:uiPriority w:val="99"/>
    <w:semiHidden/>
    <w:rsid w:val="0038543E"/>
    <w:rPr>
      <w:rFonts w:ascii="Segoe UI" w:hAnsi="Segoe UI" w:cs="Segoe UI"/>
      <w:sz w:val="18"/>
      <w:szCs w:val="18"/>
    </w:rPr>
  </w:style>
  <w:style w:type="paragraph" w:styleId="a9">
    <w:name w:val="Plain Text"/>
    <w:basedOn w:val="a"/>
    <w:link w:val="aa"/>
    <w:rsid w:val="00867DC1"/>
    <w:rPr>
      <w:rFonts w:ascii="Courier New" w:eastAsia="Times New Roman" w:hAnsi="Courier New"/>
      <w:lang w:eastAsia="ru-RU"/>
    </w:rPr>
  </w:style>
  <w:style w:type="character" w:customStyle="1" w:styleId="aa">
    <w:name w:val="Текст Знак"/>
    <w:basedOn w:val="a0"/>
    <w:link w:val="a9"/>
    <w:rsid w:val="00867DC1"/>
    <w:rPr>
      <w:rFonts w:ascii="Courier New" w:eastAsia="Times New Roman" w:hAnsi="Courier New"/>
      <w:lang w:eastAsia="ru-RU"/>
    </w:rPr>
  </w:style>
  <w:style w:type="character" w:customStyle="1" w:styleId="FontStyle22">
    <w:name w:val="Font Style22"/>
    <w:rsid w:val="00867DC1"/>
    <w:rPr>
      <w:rFonts w:ascii="Times New Roman" w:hAnsi="Times New Roman" w:cs="Times New Roman"/>
      <w:b/>
      <w:bCs/>
      <w:color w:val="000000"/>
      <w:spacing w:val="10"/>
      <w:sz w:val="16"/>
      <w:szCs w:val="16"/>
    </w:rPr>
  </w:style>
  <w:style w:type="paragraph" w:customStyle="1" w:styleId="Style1">
    <w:name w:val="Style1"/>
    <w:basedOn w:val="a"/>
    <w:rsid w:val="00867DC1"/>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867DC1"/>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867DC1"/>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867DC1"/>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867DC1"/>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867DC1"/>
    <w:rPr>
      <w:rFonts w:ascii="Times New Roman" w:hAnsi="Times New Roman" w:cs="Times New Roman" w:hint="default"/>
      <w:color w:val="000000"/>
      <w:sz w:val="22"/>
      <w:szCs w:val="22"/>
    </w:rPr>
  </w:style>
  <w:style w:type="paragraph" w:styleId="ab">
    <w:name w:val="Body Text"/>
    <w:basedOn w:val="a"/>
    <w:link w:val="ac"/>
    <w:rsid w:val="00653660"/>
    <w:pPr>
      <w:jc w:val="both"/>
    </w:pPr>
    <w:rPr>
      <w:rFonts w:ascii="Times New Roman" w:eastAsia="Times New Roman" w:hAnsi="Times New Roman"/>
      <w:lang w:eastAsia="ru-RU"/>
    </w:rPr>
  </w:style>
  <w:style w:type="character" w:customStyle="1" w:styleId="ac">
    <w:name w:val="Основной текст Знак"/>
    <w:basedOn w:val="a0"/>
    <w:link w:val="ab"/>
    <w:rsid w:val="00653660"/>
    <w:rPr>
      <w:rFonts w:ascii="Times New Roman" w:eastAsia="Times New Roman" w:hAnsi="Times New Roman"/>
      <w:lang w:eastAsia="ru-RU"/>
    </w:rPr>
  </w:style>
  <w:style w:type="table" w:customStyle="1" w:styleId="1">
    <w:name w:val="Сетка таблицы1"/>
    <w:basedOn w:val="a1"/>
    <w:next w:val="a5"/>
    <w:uiPriority w:val="39"/>
    <w:rsid w:val="002841D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unhideWhenUsed/>
    <w:rsid w:val="00D629BD"/>
    <w:pPr>
      <w:tabs>
        <w:tab w:val="center" w:pos="4677"/>
        <w:tab w:val="right" w:pos="9355"/>
      </w:tabs>
    </w:pPr>
    <w:rPr>
      <w:rFonts w:eastAsia="Times New Roman"/>
      <w:sz w:val="22"/>
      <w:szCs w:val="22"/>
    </w:rPr>
  </w:style>
  <w:style w:type="character" w:customStyle="1" w:styleId="ae">
    <w:name w:val="Верхний колонтитул Знак"/>
    <w:basedOn w:val="a0"/>
    <w:link w:val="ad"/>
    <w:uiPriority w:val="99"/>
    <w:rsid w:val="00D629BD"/>
    <w:rPr>
      <w:rFonts w:eastAsia="Times New Roman"/>
      <w:sz w:val="22"/>
      <w:szCs w:val="22"/>
    </w:rPr>
  </w:style>
  <w:style w:type="paragraph" w:styleId="af">
    <w:name w:val="footer"/>
    <w:basedOn w:val="a"/>
    <w:link w:val="af0"/>
    <w:uiPriority w:val="99"/>
    <w:unhideWhenUsed/>
    <w:rsid w:val="00D629BD"/>
    <w:pPr>
      <w:tabs>
        <w:tab w:val="center" w:pos="4677"/>
        <w:tab w:val="right" w:pos="9355"/>
      </w:tabs>
    </w:pPr>
  </w:style>
  <w:style w:type="character" w:customStyle="1" w:styleId="af0">
    <w:name w:val="Нижний колонтитул Знак"/>
    <w:basedOn w:val="a0"/>
    <w:link w:val="af"/>
    <w:uiPriority w:val="99"/>
    <w:rsid w:val="00D629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parkanskaya_skoshi/" TargetMode="External"/><Relationship Id="rId13" Type="http://schemas.openxmlformats.org/officeDocument/2006/relationships/hyperlink" Target="http://minsoctrud.gospmr.org/gou_benderskiy_detskiy_d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insoctrud.gospmr.org/gou_benderskiy_detskiy_dom/" TargetMode="External"/><Relationship Id="rId12" Type="http://schemas.openxmlformats.org/officeDocument/2006/relationships/hyperlink" Target="mailto:minsoctrudpmr@mail.r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insoctrud.gospmr.org/GOU_popenskaya_shkola_intern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minsoctrud.gospmr.org/GOUSCOSHI_dlya_ne_slishaschih/" TargetMode="External"/><Relationship Id="rId10" Type="http://schemas.openxmlformats.org/officeDocument/2006/relationships/hyperlink" Target="mailto:minsoctrudpmr@mail.ru" TargetMode="External"/><Relationship Id="rId4" Type="http://schemas.openxmlformats.org/officeDocument/2006/relationships/webSettings" Target="webSettings.xml"/><Relationship Id="rId9" Type="http://schemas.openxmlformats.org/officeDocument/2006/relationships/hyperlink" Target="http://minsoctrud.gospmr.org/GOU_popenskaya_shkola_internat/" TargetMode="External"/><Relationship Id="rId14" Type="http://schemas.openxmlformats.org/officeDocument/2006/relationships/hyperlink" Target="http://minsoctrud.gospmr.org/gou_parkanskaya_skosh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2283</TotalTime>
  <Pages>1</Pages>
  <Words>7842</Words>
  <Characters>44705</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8</cp:revision>
  <cp:lastPrinted>2025-03-19T11:43:00Z</cp:lastPrinted>
  <dcterms:created xsi:type="dcterms:W3CDTF">2021-01-26T16:26:00Z</dcterms:created>
  <dcterms:modified xsi:type="dcterms:W3CDTF">2025-03-19T11:45:00Z</dcterms:modified>
</cp:coreProperties>
</file>